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4662F" w14:textId="11B38EA6" w:rsidR="00FD7623" w:rsidRPr="0048325D" w:rsidRDefault="00553A3D" w:rsidP="00663747">
      <w:pPr>
        <w:pStyle w:val="Ttulo1"/>
        <w:spacing w:before="0" w:after="150"/>
        <w:jc w:val="center"/>
        <w:divId w:val="580484860"/>
        <w:rPr>
          <w:rStyle w:val="Ttulodellibro"/>
          <w:color w:val="auto"/>
          <w:sz w:val="72"/>
          <w:szCs w:val="72"/>
        </w:rPr>
      </w:pPr>
      <w:r w:rsidRPr="0048325D">
        <w:rPr>
          <w:rStyle w:val="Ttulodellibro"/>
          <w:color w:val="auto"/>
          <w:sz w:val="72"/>
          <w:szCs w:val="72"/>
        </w:rPr>
        <w:t>XI</w:t>
      </w:r>
      <w:r w:rsidR="00920D96" w:rsidRPr="0048325D">
        <w:rPr>
          <w:rStyle w:val="Ttulodellibro"/>
          <w:color w:val="auto"/>
          <w:sz w:val="72"/>
          <w:szCs w:val="72"/>
        </w:rPr>
        <w:t>I</w:t>
      </w:r>
      <w:r w:rsidRPr="0048325D">
        <w:rPr>
          <w:rStyle w:val="Ttulodellibro"/>
          <w:color w:val="auto"/>
          <w:sz w:val="72"/>
          <w:szCs w:val="72"/>
        </w:rPr>
        <w:t>I certamen</w:t>
      </w:r>
    </w:p>
    <w:p w14:paraId="048DF088" w14:textId="4E0B756B" w:rsidR="00FD7623" w:rsidRPr="0048325D" w:rsidRDefault="00553A3D" w:rsidP="00663747">
      <w:pPr>
        <w:pStyle w:val="Ttulo1"/>
        <w:spacing w:before="0" w:after="150"/>
        <w:jc w:val="center"/>
        <w:divId w:val="580484860"/>
        <w:rPr>
          <w:rStyle w:val="Ttulodellibro"/>
          <w:color w:val="auto"/>
          <w:sz w:val="72"/>
          <w:szCs w:val="72"/>
        </w:rPr>
      </w:pPr>
      <w:r w:rsidRPr="0048325D">
        <w:rPr>
          <w:rStyle w:val="Ttulodellibro"/>
          <w:color w:val="auto"/>
          <w:sz w:val="72"/>
          <w:szCs w:val="72"/>
        </w:rPr>
        <w:t xml:space="preserve">Cerdá y Rico de fotografía </w:t>
      </w:r>
    </w:p>
    <w:p w14:paraId="076D5813" w14:textId="77755E72" w:rsidR="00543E47" w:rsidRPr="0048325D" w:rsidRDefault="00DC41FD" w:rsidP="00DC41FD">
      <w:pPr>
        <w:jc w:val="center"/>
        <w:divId w:val="580484860"/>
        <w:rPr>
          <w:sz w:val="144"/>
          <w:szCs w:val="144"/>
        </w:rPr>
      </w:pPr>
      <w:r w:rsidRPr="0048325D">
        <w:rPr>
          <w:sz w:val="144"/>
          <w:szCs w:val="144"/>
        </w:rPr>
        <w:t>BASES</w:t>
      </w:r>
    </w:p>
    <w:p w14:paraId="5ACDE2D8" w14:textId="77777777" w:rsidR="001E1462" w:rsidRPr="0048325D" w:rsidRDefault="001E1462" w:rsidP="00543E47">
      <w:pPr>
        <w:divId w:val="580484860"/>
      </w:pPr>
    </w:p>
    <w:p w14:paraId="44E50ACA" w14:textId="77777777" w:rsidR="00FD7623" w:rsidRPr="0048325D" w:rsidRDefault="00FD7623" w:rsidP="00FD7623">
      <w:pPr>
        <w:divId w:val="580484860"/>
      </w:pPr>
    </w:p>
    <w:p w14:paraId="13D62330" w14:textId="56815366" w:rsidR="00663747" w:rsidRPr="0048325D" w:rsidRDefault="000A0B7C" w:rsidP="00663747">
      <w:pPr>
        <w:pStyle w:val="Ttulo1"/>
        <w:spacing w:before="0" w:after="150"/>
        <w:jc w:val="center"/>
        <w:divId w:val="580484860"/>
        <w:rPr>
          <w:rFonts w:ascii="Arial" w:eastAsia="Times New Roman" w:hAnsi="Arial"/>
          <w:color w:val="auto"/>
          <w:sz w:val="54"/>
          <w:szCs w:val="54"/>
        </w:rPr>
      </w:pPr>
      <w:r w:rsidRPr="0048325D">
        <w:rPr>
          <w:rFonts w:ascii="Arial" w:eastAsia="Times New Roman" w:hAnsi="Arial"/>
          <w:color w:val="auto"/>
          <w:sz w:val="54"/>
          <w:szCs w:val="54"/>
        </w:rPr>
        <w:t xml:space="preserve"> </w:t>
      </w:r>
      <w:r w:rsidR="00A40539" w:rsidRPr="0048325D">
        <w:rPr>
          <w:rFonts w:ascii="Arial" w:eastAsia="Times New Roman" w:hAnsi="Arial"/>
          <w:noProof/>
          <w:color w:val="auto"/>
          <w:sz w:val="54"/>
          <w:szCs w:val="54"/>
        </w:rPr>
        <w:drawing>
          <wp:inline distT="0" distB="0" distL="0" distR="0" wp14:anchorId="326A2B3E" wp14:editId="472A4632">
            <wp:extent cx="1397796" cy="592932"/>
            <wp:effectExtent l="0" t="0" r="0" b="0"/>
            <wp:docPr id="6" name="Imagen 6" descr="Imagen que contiene dibujo, señal, verde, firm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af_logotipo-02_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8011" cy="618475"/>
                    </a:xfrm>
                    <a:prstGeom prst="rect">
                      <a:avLst/>
                    </a:prstGeom>
                  </pic:spPr>
                </pic:pic>
              </a:graphicData>
            </a:graphic>
          </wp:inline>
        </w:drawing>
      </w:r>
      <w:r w:rsidR="00DB246E" w:rsidRPr="0048325D">
        <w:rPr>
          <w:rFonts w:ascii="Arial" w:eastAsia="Times New Roman" w:hAnsi="Arial"/>
          <w:color w:val="auto"/>
          <w:sz w:val="54"/>
          <w:szCs w:val="54"/>
        </w:rPr>
        <w:t xml:space="preserve"> </w:t>
      </w:r>
      <w:r w:rsidR="00DB246E" w:rsidRPr="0048325D">
        <w:rPr>
          <w:rFonts w:ascii="Arial" w:eastAsia="Times New Roman" w:hAnsi="Arial"/>
          <w:noProof/>
          <w:color w:val="auto"/>
          <w:sz w:val="54"/>
          <w:szCs w:val="54"/>
        </w:rPr>
        <w:drawing>
          <wp:inline distT="0" distB="0" distL="0" distR="0" wp14:anchorId="22D9E158" wp14:editId="03B2009A">
            <wp:extent cx="609600" cy="609600"/>
            <wp:effectExtent l="0" t="0" r="0" b="0"/>
            <wp:docPr id="7" name="Imagen 7"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ederacio Es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9710" cy="619710"/>
                    </a:xfrm>
                    <a:prstGeom prst="rect">
                      <a:avLst/>
                    </a:prstGeom>
                  </pic:spPr>
                </pic:pic>
              </a:graphicData>
            </a:graphic>
          </wp:inline>
        </w:drawing>
      </w:r>
    </w:p>
    <w:p w14:paraId="37F085EC" w14:textId="18F3CD5F" w:rsidR="00553A3D" w:rsidRPr="0048325D" w:rsidRDefault="00553A3D" w:rsidP="00663747">
      <w:pPr>
        <w:pStyle w:val="Ttulo1"/>
        <w:spacing w:before="0" w:after="150"/>
        <w:jc w:val="center"/>
        <w:divId w:val="580484860"/>
        <w:rPr>
          <w:rStyle w:val="nfasis"/>
          <w:rFonts w:ascii="Open Sans" w:hAnsi="Open Sans" w:cs="Open Sans"/>
          <w:color w:val="auto"/>
          <w:sz w:val="18"/>
          <w:szCs w:val="18"/>
        </w:rPr>
      </w:pPr>
      <w:r w:rsidRPr="0048325D">
        <w:rPr>
          <w:rStyle w:val="nfasis"/>
          <w:rFonts w:ascii="Open Sans" w:hAnsi="Open Sans" w:cs="Open Sans"/>
          <w:color w:val="auto"/>
          <w:sz w:val="18"/>
          <w:szCs w:val="18"/>
        </w:rPr>
        <w:t xml:space="preserve">Homologado por la FAF con el nº </w:t>
      </w:r>
      <w:r w:rsidR="00DC41FD" w:rsidRPr="0048325D">
        <w:rPr>
          <w:rStyle w:val="nfasis"/>
          <w:rFonts w:ascii="Open Sans" w:hAnsi="Open Sans" w:cs="Open Sans"/>
          <w:color w:val="auto"/>
          <w:sz w:val="18"/>
          <w:szCs w:val="18"/>
        </w:rPr>
        <w:t>E</w:t>
      </w:r>
      <w:r w:rsidR="002754E0">
        <w:rPr>
          <w:rStyle w:val="nfasis"/>
          <w:rFonts w:ascii="Open Sans" w:hAnsi="Open Sans" w:cs="Open Sans"/>
          <w:color w:val="auto"/>
          <w:sz w:val="18"/>
          <w:szCs w:val="18"/>
        </w:rPr>
        <w:t>-2023-7</w:t>
      </w:r>
      <w:r w:rsidRPr="0048325D">
        <w:rPr>
          <w:rStyle w:val="nfasis"/>
          <w:rFonts w:ascii="Open Sans" w:hAnsi="Open Sans" w:cs="Open Sans"/>
          <w:color w:val="auto"/>
          <w:sz w:val="18"/>
          <w:szCs w:val="18"/>
        </w:rPr>
        <w:t xml:space="preserve"> </w:t>
      </w:r>
      <w:r w:rsidR="00112421" w:rsidRPr="0048325D">
        <w:rPr>
          <w:rStyle w:val="nfasis"/>
          <w:rFonts w:ascii="Open Sans" w:hAnsi="Open Sans" w:cs="Open Sans"/>
          <w:color w:val="auto"/>
          <w:sz w:val="18"/>
          <w:szCs w:val="18"/>
        </w:rPr>
        <w:t>y</w:t>
      </w:r>
      <w:r w:rsidRPr="0048325D">
        <w:rPr>
          <w:rStyle w:val="nfasis"/>
          <w:rFonts w:ascii="Open Sans" w:hAnsi="Open Sans" w:cs="Open Sans"/>
          <w:color w:val="auto"/>
          <w:sz w:val="18"/>
          <w:szCs w:val="18"/>
        </w:rPr>
        <w:t xml:space="preserve"> por la CEF con el nº </w:t>
      </w:r>
      <w:r w:rsidR="00DC41FD" w:rsidRPr="0048325D">
        <w:rPr>
          <w:rStyle w:val="nfasis"/>
          <w:rFonts w:ascii="Open Sans" w:hAnsi="Open Sans" w:cs="Open Sans"/>
          <w:color w:val="auto"/>
          <w:sz w:val="18"/>
          <w:szCs w:val="18"/>
        </w:rPr>
        <w:t>E</w:t>
      </w:r>
      <w:r w:rsidR="007A466D">
        <w:rPr>
          <w:rStyle w:val="nfasis"/>
          <w:rFonts w:ascii="Open Sans" w:hAnsi="Open Sans" w:cs="Open Sans"/>
          <w:color w:val="auto"/>
          <w:sz w:val="18"/>
          <w:szCs w:val="18"/>
        </w:rPr>
        <w:t>-2023-08</w:t>
      </w:r>
      <w:r w:rsidR="000A0B7C" w:rsidRPr="0048325D">
        <w:rPr>
          <w:rStyle w:val="nfasis"/>
          <w:rFonts w:ascii="Open Sans" w:hAnsi="Open Sans" w:cs="Open Sans"/>
          <w:color w:val="auto"/>
          <w:sz w:val="18"/>
          <w:szCs w:val="18"/>
        </w:rPr>
        <w:t xml:space="preserve"> </w:t>
      </w:r>
    </w:p>
    <w:p w14:paraId="4661DB2A" w14:textId="77777777" w:rsidR="00FD7623" w:rsidRPr="0048325D" w:rsidRDefault="00FD7623" w:rsidP="00FD7623">
      <w:pPr>
        <w:divId w:val="580484860"/>
      </w:pPr>
    </w:p>
    <w:p w14:paraId="1F8B1B92" w14:textId="7C5DF340" w:rsidR="00722326" w:rsidRPr="0048325D" w:rsidRDefault="004B2CFF" w:rsidP="004C7E25">
      <w:pPr>
        <w:divId w:val="580484860"/>
      </w:pPr>
      <w:r w:rsidRPr="0048325D">
        <w:rPr>
          <w:b/>
          <w:bCs/>
          <w:noProof/>
          <w:u w:val="single"/>
        </w:rPr>
        <w:t>Con el patrocinio de</w:t>
      </w:r>
      <w:r w:rsidRPr="0048325D">
        <w:rPr>
          <w:noProof/>
        </w:rPr>
        <w:t>:</w:t>
      </w:r>
    </w:p>
    <w:p w14:paraId="5FFA7483" w14:textId="515700D8" w:rsidR="00616489" w:rsidRPr="0048325D" w:rsidRDefault="00BD5663" w:rsidP="00DB246E">
      <w:pPr>
        <w:jc w:val="center"/>
        <w:divId w:val="580484860"/>
      </w:pPr>
      <w:r w:rsidRPr="0048325D">
        <w:rPr>
          <w:noProof/>
        </w:rPr>
        <w:drawing>
          <wp:inline distT="0" distB="0" distL="0" distR="0" wp14:anchorId="7D2C9AF9" wp14:editId="33424E80">
            <wp:extent cx="1723251" cy="447675"/>
            <wp:effectExtent l="0" t="0" r="0" b="0"/>
            <wp:docPr id="11" name="Imagen 1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cabra.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2138" cy="470766"/>
                    </a:xfrm>
                    <a:prstGeom prst="rect">
                      <a:avLst/>
                    </a:prstGeom>
                  </pic:spPr>
                </pic:pic>
              </a:graphicData>
            </a:graphic>
          </wp:inline>
        </w:drawing>
      </w:r>
      <w:r w:rsidRPr="0048325D">
        <w:rPr>
          <w:noProof/>
        </w:rPr>
        <w:t xml:space="preserve"> </w:t>
      </w:r>
      <w:r w:rsidR="00835B12" w:rsidRPr="0048325D">
        <w:rPr>
          <w:noProof/>
        </w:rPr>
        <w:drawing>
          <wp:inline distT="0" distB="0" distL="0" distR="0" wp14:anchorId="4FB5CB05" wp14:editId="0C3A5729">
            <wp:extent cx="785495" cy="613668"/>
            <wp:effectExtent l="0" t="0" r="0" b="0"/>
            <wp:docPr id="10" name="Imagen 10"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diputacion_2008.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20" cy="635875"/>
                    </a:xfrm>
                    <a:prstGeom prst="rect">
                      <a:avLst/>
                    </a:prstGeom>
                  </pic:spPr>
                </pic:pic>
              </a:graphicData>
            </a:graphic>
          </wp:inline>
        </w:drawing>
      </w:r>
      <w:r w:rsidR="00835B12" w:rsidRPr="0048325D">
        <w:rPr>
          <w:noProof/>
        </w:rPr>
        <w:t xml:space="preserve">  </w:t>
      </w:r>
      <w:r w:rsidR="00616489" w:rsidRPr="0048325D">
        <w:t xml:space="preserve"> </w:t>
      </w:r>
      <w:r w:rsidR="000E725C" w:rsidRPr="0048325D">
        <w:rPr>
          <w:noProof/>
        </w:rPr>
        <w:drawing>
          <wp:inline distT="0" distB="0" distL="0" distR="0" wp14:anchorId="4BC5D992" wp14:editId="210FE11B">
            <wp:extent cx="1117980" cy="610602"/>
            <wp:effectExtent l="0" t="0" r="6350" b="0"/>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9607" cy="638799"/>
                    </a:xfrm>
                    <a:prstGeom prst="rect">
                      <a:avLst/>
                    </a:prstGeom>
                  </pic:spPr>
                </pic:pic>
              </a:graphicData>
            </a:graphic>
          </wp:inline>
        </w:drawing>
      </w:r>
      <w:r w:rsidR="00616489" w:rsidRPr="0048325D">
        <w:t xml:space="preserve"> </w:t>
      </w:r>
      <w:r w:rsidR="005A2EFB" w:rsidRPr="0048325D">
        <w:rPr>
          <w:noProof/>
        </w:rPr>
        <w:drawing>
          <wp:inline distT="0" distB="0" distL="0" distR="0" wp14:anchorId="410A4232" wp14:editId="03324029">
            <wp:extent cx="685800" cy="6858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ndacion-caja-rural-jaen-logo-verd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6022" cy="686022"/>
                    </a:xfrm>
                    <a:prstGeom prst="rect">
                      <a:avLst/>
                    </a:prstGeom>
                  </pic:spPr>
                </pic:pic>
              </a:graphicData>
            </a:graphic>
          </wp:inline>
        </w:drawing>
      </w:r>
      <w:r w:rsidR="00616489" w:rsidRPr="0048325D">
        <w:t xml:space="preserve"> </w:t>
      </w:r>
      <w:r w:rsidR="005A2EFB" w:rsidRPr="0048325D">
        <w:t xml:space="preserve"> </w:t>
      </w:r>
      <w:r w:rsidR="00835B12" w:rsidRPr="0048325D">
        <w:rPr>
          <w:noProof/>
        </w:rPr>
        <w:t xml:space="preserve">  </w:t>
      </w:r>
      <w:r w:rsidR="00FE5789" w:rsidRPr="0048325D">
        <w:rPr>
          <w:noProof/>
        </w:rPr>
        <w:drawing>
          <wp:inline distT="0" distB="0" distL="0" distR="0" wp14:anchorId="73298D9D" wp14:editId="24346827">
            <wp:extent cx="933450" cy="494795"/>
            <wp:effectExtent l="0" t="0" r="0" b="635"/>
            <wp:docPr id="4" name="Imagen 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uadrado.jpg"/>
                    <pic:cNvPicPr/>
                  </pic:nvPicPr>
                  <pic:blipFill rotWithShape="1">
                    <a:blip r:embed="rId11" cstate="print">
                      <a:extLst>
                        <a:ext uri="{28A0092B-C50C-407E-A947-70E740481C1C}">
                          <a14:useLocalDpi xmlns:a14="http://schemas.microsoft.com/office/drawing/2010/main" val="0"/>
                        </a:ext>
                      </a:extLst>
                    </a:blip>
                    <a:srcRect t="21756" b="25326"/>
                    <a:stretch/>
                  </pic:blipFill>
                  <pic:spPr bwMode="auto">
                    <a:xfrm>
                      <a:off x="0" y="0"/>
                      <a:ext cx="999400" cy="529753"/>
                    </a:xfrm>
                    <a:prstGeom prst="rect">
                      <a:avLst/>
                    </a:prstGeom>
                    <a:ln>
                      <a:noFill/>
                    </a:ln>
                    <a:extLst>
                      <a:ext uri="{53640926-AAD7-44D8-BBD7-CCE9431645EC}">
                        <a14:shadowObscured xmlns:a14="http://schemas.microsoft.com/office/drawing/2010/main"/>
                      </a:ext>
                    </a:extLst>
                  </pic:spPr>
                </pic:pic>
              </a:graphicData>
            </a:graphic>
          </wp:inline>
        </w:drawing>
      </w:r>
    </w:p>
    <w:p w14:paraId="6F56772A" w14:textId="77777777" w:rsidR="00D044B5" w:rsidRPr="0048325D" w:rsidRDefault="00D044B5" w:rsidP="00DB246E">
      <w:pPr>
        <w:jc w:val="center"/>
        <w:divId w:val="580484860"/>
      </w:pPr>
    </w:p>
    <w:p w14:paraId="35E22B9B" w14:textId="254F5401" w:rsidR="00FE5789" w:rsidRPr="0048325D" w:rsidRDefault="00FE5789" w:rsidP="004C7E25">
      <w:pPr>
        <w:divId w:val="580484860"/>
      </w:pPr>
      <w:r w:rsidRPr="0048325D">
        <w:rPr>
          <w:b/>
          <w:bCs/>
          <w:u w:val="single"/>
        </w:rPr>
        <w:t>Organizan</w:t>
      </w:r>
      <w:r w:rsidRPr="0048325D">
        <w:t>:</w:t>
      </w:r>
    </w:p>
    <w:p w14:paraId="2F23B376" w14:textId="5E840E75" w:rsidR="00FD7623" w:rsidRPr="0048325D" w:rsidRDefault="00FE5789" w:rsidP="00FE5789">
      <w:pPr>
        <w:pStyle w:val="Ttulo1"/>
        <w:tabs>
          <w:tab w:val="left" w:pos="5746"/>
        </w:tabs>
        <w:spacing w:before="300" w:after="150"/>
        <w:jc w:val="center"/>
        <w:divId w:val="580484860"/>
        <w:rPr>
          <w:rStyle w:val="Textoennegrita"/>
          <w:rFonts w:ascii="Arial" w:eastAsia="Times New Roman" w:hAnsi="Arial" w:cs="Open Sans"/>
          <w:b w:val="0"/>
          <w:bCs w:val="0"/>
          <w:color w:val="auto"/>
          <w:sz w:val="54"/>
          <w:szCs w:val="54"/>
        </w:rPr>
      </w:pPr>
      <w:r w:rsidRPr="0048325D">
        <w:rPr>
          <w:noProof/>
          <w:color w:val="auto"/>
        </w:rPr>
        <w:drawing>
          <wp:inline distT="0" distB="0" distL="0" distR="0" wp14:anchorId="75E818C4" wp14:editId="60BEDBA0">
            <wp:extent cx="1735472" cy="450850"/>
            <wp:effectExtent l="0" t="0" r="0" b="6350"/>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cabra.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7390" cy="472131"/>
                    </a:xfrm>
                    <a:prstGeom prst="rect">
                      <a:avLst/>
                    </a:prstGeom>
                  </pic:spPr>
                </pic:pic>
              </a:graphicData>
            </a:graphic>
          </wp:inline>
        </w:drawing>
      </w:r>
      <w:r w:rsidRPr="0048325D">
        <w:rPr>
          <w:rStyle w:val="Textoennegrita"/>
          <w:rFonts w:ascii="Arial" w:eastAsia="Times New Roman" w:hAnsi="Arial" w:cs="Open Sans"/>
          <w:b w:val="0"/>
          <w:bCs w:val="0"/>
          <w:color w:val="auto"/>
          <w:sz w:val="54"/>
          <w:szCs w:val="54"/>
        </w:rPr>
        <w:t xml:space="preserve"> </w:t>
      </w:r>
      <w:r w:rsidR="007B4C8B" w:rsidRPr="0048325D">
        <w:rPr>
          <w:noProof/>
          <w:color w:val="auto"/>
        </w:rPr>
        <w:drawing>
          <wp:inline distT="0" distB="0" distL="0" distR="0" wp14:anchorId="49BCCA25" wp14:editId="2C03014F">
            <wp:extent cx="962025" cy="509942"/>
            <wp:effectExtent l="0" t="0" r="0" b="4445"/>
            <wp:docPr id="12" name="Imagen 1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uadrado.jpg"/>
                    <pic:cNvPicPr/>
                  </pic:nvPicPr>
                  <pic:blipFill rotWithShape="1">
                    <a:blip r:embed="rId11" cstate="print">
                      <a:extLst>
                        <a:ext uri="{28A0092B-C50C-407E-A947-70E740481C1C}">
                          <a14:useLocalDpi xmlns:a14="http://schemas.microsoft.com/office/drawing/2010/main" val="0"/>
                        </a:ext>
                      </a:extLst>
                    </a:blip>
                    <a:srcRect t="21756" b="25326"/>
                    <a:stretch/>
                  </pic:blipFill>
                  <pic:spPr bwMode="auto">
                    <a:xfrm>
                      <a:off x="0" y="0"/>
                      <a:ext cx="1029040" cy="545465"/>
                    </a:xfrm>
                    <a:prstGeom prst="rect">
                      <a:avLst/>
                    </a:prstGeom>
                    <a:ln>
                      <a:noFill/>
                    </a:ln>
                    <a:extLst>
                      <a:ext uri="{53640926-AAD7-44D8-BBD7-CCE9431645EC}">
                        <a14:shadowObscured xmlns:a14="http://schemas.microsoft.com/office/drawing/2010/main"/>
                      </a:ext>
                    </a:extLst>
                  </pic:spPr>
                </pic:pic>
              </a:graphicData>
            </a:graphic>
          </wp:inline>
        </w:drawing>
      </w:r>
    </w:p>
    <w:p w14:paraId="0E50A6FF" w14:textId="77777777" w:rsidR="00397711" w:rsidRPr="0048325D" w:rsidRDefault="00397711" w:rsidP="00845144">
      <w:pPr>
        <w:jc w:val="center"/>
        <w:divId w:val="580484860"/>
        <w:rPr>
          <w:rStyle w:val="Ttulodellibro"/>
          <w:rFonts w:asciiTheme="majorHAnsi" w:hAnsiTheme="majorHAnsi"/>
          <w:sz w:val="40"/>
          <w:szCs w:val="40"/>
        </w:rPr>
      </w:pPr>
    </w:p>
    <w:p w14:paraId="6CB0CF6C" w14:textId="27C010C9" w:rsidR="00543E47" w:rsidRPr="0048325D" w:rsidRDefault="00845144" w:rsidP="00845144">
      <w:pPr>
        <w:jc w:val="center"/>
        <w:divId w:val="580484860"/>
        <w:rPr>
          <w:rStyle w:val="Ttulodellibro"/>
          <w:rFonts w:asciiTheme="majorHAnsi" w:hAnsiTheme="majorHAnsi"/>
          <w:sz w:val="40"/>
          <w:szCs w:val="40"/>
        </w:rPr>
      </w:pPr>
      <w:r w:rsidRPr="0048325D">
        <w:rPr>
          <w:rStyle w:val="Ttulodellibro"/>
          <w:rFonts w:asciiTheme="majorHAnsi" w:hAnsiTheme="majorHAnsi"/>
          <w:sz w:val="40"/>
          <w:szCs w:val="40"/>
        </w:rPr>
        <w:t>Edición 202</w:t>
      </w:r>
      <w:r w:rsidR="00D044B5" w:rsidRPr="0048325D">
        <w:rPr>
          <w:rStyle w:val="Ttulodellibro"/>
          <w:rFonts w:asciiTheme="majorHAnsi" w:hAnsiTheme="majorHAnsi"/>
          <w:sz w:val="40"/>
          <w:szCs w:val="40"/>
        </w:rPr>
        <w:t>3</w:t>
      </w:r>
    </w:p>
    <w:p w14:paraId="5C1C899C" w14:textId="3872BBA2" w:rsidR="00553A3D" w:rsidRPr="0048325D" w:rsidRDefault="00553A3D" w:rsidP="00BA402C">
      <w:pPr>
        <w:pStyle w:val="has-text-align-center"/>
        <w:spacing w:before="0" w:beforeAutospacing="0" w:after="150" w:afterAutospacing="0"/>
        <w:jc w:val="center"/>
        <w:divId w:val="580484860"/>
        <w:rPr>
          <w:rStyle w:val="Ttulodellibro"/>
          <w:rFonts w:asciiTheme="majorHAnsi" w:hAnsiTheme="majorHAnsi"/>
          <w:sz w:val="40"/>
          <w:szCs w:val="40"/>
        </w:rPr>
      </w:pPr>
      <w:r w:rsidRPr="0048325D">
        <w:rPr>
          <w:rStyle w:val="Ttulodellibro"/>
          <w:rFonts w:asciiTheme="majorHAnsi" w:hAnsiTheme="majorHAnsi"/>
          <w:sz w:val="40"/>
          <w:szCs w:val="40"/>
        </w:rPr>
        <w:t>CABRA DEL SANTO CRISTO (Jaén)</w:t>
      </w:r>
    </w:p>
    <w:p w14:paraId="4DD80282" w14:textId="2889C57D" w:rsidR="00553A3D" w:rsidRPr="0048325D" w:rsidRDefault="00553A3D" w:rsidP="00DB246E">
      <w:pPr>
        <w:pStyle w:val="Ttulo3"/>
        <w:spacing w:before="300" w:after="150"/>
        <w:jc w:val="both"/>
        <w:divId w:val="580484860"/>
        <w:rPr>
          <w:rStyle w:val="Ttulodellibro"/>
          <w:color w:val="auto"/>
        </w:rPr>
      </w:pPr>
      <w:r w:rsidRPr="0048325D">
        <w:rPr>
          <w:rStyle w:val="Ttulodellibro"/>
          <w:color w:val="auto"/>
        </w:rPr>
        <w:lastRenderedPageBreak/>
        <w:t>Con el objeto de difundir el arte fotográfico y con el deseo de rendir un reconocimiento a la figura del Dr. Cerdá y Rico, por su labor social y por la riqueza que culturalmente ha aportado al conocimiento de Sierra Mágina y de sus gentes, el Excmo. Ayuntamiento de Cabra del Santo Cristo, en colaboración con la Asociación Cultural Arturo Cerdá y Rico, convoca</w:t>
      </w:r>
      <w:r w:rsidR="007B00E0" w:rsidRPr="0048325D">
        <w:rPr>
          <w:rStyle w:val="Ttulodellibro"/>
          <w:color w:val="auto"/>
        </w:rPr>
        <w:t>n</w:t>
      </w:r>
      <w:r w:rsidRPr="0048325D">
        <w:rPr>
          <w:rStyle w:val="Ttulodellibro"/>
          <w:color w:val="auto"/>
        </w:rPr>
        <w:t xml:space="preserve"> el Premio “Cerdá y Rico” de fotografía,  homologado por la Confederación Española de Fotografía</w:t>
      </w:r>
      <w:r w:rsidR="00225D6D" w:rsidRPr="0048325D">
        <w:rPr>
          <w:rStyle w:val="Ttulodellibro"/>
          <w:color w:val="auto"/>
        </w:rPr>
        <w:t xml:space="preserve"> y</w:t>
      </w:r>
      <w:r w:rsidRPr="0048325D">
        <w:rPr>
          <w:rStyle w:val="Ttulodellibro"/>
          <w:color w:val="auto"/>
        </w:rPr>
        <w:t xml:space="preserve"> la Federación Andaluza de Fotografía</w:t>
      </w:r>
      <w:r w:rsidR="00332DB9" w:rsidRPr="0048325D">
        <w:rPr>
          <w:rStyle w:val="Ttulodellibro"/>
          <w:color w:val="auto"/>
        </w:rPr>
        <w:t>,</w:t>
      </w:r>
      <w:r w:rsidRPr="0048325D">
        <w:rPr>
          <w:rStyle w:val="Ttulodellibro"/>
          <w:color w:val="auto"/>
        </w:rPr>
        <w:t xml:space="preserve"> puntuable para la obtención de títulos</w:t>
      </w:r>
      <w:r w:rsidR="00332DB9" w:rsidRPr="0048325D">
        <w:rPr>
          <w:rStyle w:val="Ttulodellibro"/>
          <w:color w:val="auto"/>
        </w:rPr>
        <w:t xml:space="preserve"> </w:t>
      </w:r>
      <w:r w:rsidRPr="0048325D">
        <w:rPr>
          <w:rStyle w:val="Ttulodellibro"/>
          <w:color w:val="auto"/>
        </w:rPr>
        <w:t>CEF</w:t>
      </w:r>
      <w:r w:rsidR="00332DB9" w:rsidRPr="0048325D">
        <w:rPr>
          <w:rStyle w:val="Ttulodellibro"/>
          <w:color w:val="auto"/>
        </w:rPr>
        <w:t xml:space="preserve"> y</w:t>
      </w:r>
      <w:r w:rsidRPr="0048325D">
        <w:rPr>
          <w:rStyle w:val="Ttulodellibro"/>
          <w:color w:val="auto"/>
        </w:rPr>
        <w:t xml:space="preserve"> FAF de  acuerdo con las siguientes:</w:t>
      </w:r>
    </w:p>
    <w:p w14:paraId="72E51116" w14:textId="77777777" w:rsidR="00553A3D" w:rsidRPr="0048325D" w:rsidRDefault="00553A3D">
      <w:pPr>
        <w:pStyle w:val="Ttulo1"/>
        <w:spacing w:before="300" w:after="150"/>
        <w:jc w:val="center"/>
        <w:divId w:val="580484860"/>
        <w:rPr>
          <w:rFonts w:ascii="Arial" w:eastAsia="Times New Roman" w:hAnsi="Arial" w:cs="Open Sans"/>
          <w:color w:val="auto"/>
          <w:sz w:val="50"/>
          <w:szCs w:val="50"/>
        </w:rPr>
      </w:pPr>
      <w:r w:rsidRPr="0048325D">
        <w:rPr>
          <w:rStyle w:val="Textoennegrita"/>
          <w:rFonts w:ascii="Arial" w:eastAsia="Times New Roman" w:hAnsi="Arial" w:cs="Open Sans"/>
          <w:b w:val="0"/>
          <w:bCs w:val="0"/>
          <w:color w:val="auto"/>
          <w:sz w:val="50"/>
          <w:szCs w:val="50"/>
          <w:u w:val="single"/>
        </w:rPr>
        <w:t>BASES</w:t>
      </w:r>
    </w:p>
    <w:p w14:paraId="58CD6D5B" w14:textId="77777777" w:rsidR="00553A3D" w:rsidRPr="0048325D" w:rsidRDefault="00553A3D">
      <w:pPr>
        <w:pStyle w:val="NormalWeb"/>
        <w:spacing w:before="0" w:beforeAutospacing="0" w:after="150" w:afterAutospacing="0"/>
        <w:jc w:val="both"/>
        <w:divId w:val="580484860"/>
        <w:rPr>
          <w:rFonts w:ascii="Open Sans" w:hAnsi="Open Sans" w:cs="Open Sans"/>
          <w:sz w:val="21"/>
          <w:szCs w:val="21"/>
        </w:rPr>
      </w:pPr>
      <w:r w:rsidRPr="0048325D">
        <w:rPr>
          <w:rStyle w:val="Textoennegrita"/>
          <w:rFonts w:ascii="Open Sans" w:hAnsi="Open Sans" w:cs="Open Sans"/>
          <w:sz w:val="21"/>
          <w:szCs w:val="21"/>
        </w:rPr>
        <w:t>1    PARTICIPANTES. </w:t>
      </w:r>
      <w:r w:rsidRPr="0048325D">
        <w:rPr>
          <w:rFonts w:ascii="Open Sans" w:hAnsi="Open Sans" w:cs="Open Sans"/>
          <w:sz w:val="21"/>
          <w:szCs w:val="21"/>
        </w:rPr>
        <w:t>Podrán participar en el Certamen todos los fotógrafos profesionales o aficionados que cumplan las presentes bases.</w:t>
      </w:r>
    </w:p>
    <w:p w14:paraId="5BE91958" w14:textId="629A0E96" w:rsidR="00553A3D" w:rsidRPr="0048325D" w:rsidRDefault="00553A3D">
      <w:pPr>
        <w:pStyle w:val="NormalWeb"/>
        <w:spacing w:before="0" w:beforeAutospacing="0" w:after="150" w:afterAutospacing="0"/>
        <w:jc w:val="both"/>
        <w:divId w:val="580484860"/>
        <w:rPr>
          <w:rFonts w:ascii="Open Sans" w:hAnsi="Open Sans" w:cs="Open Sans"/>
          <w:sz w:val="21"/>
          <w:szCs w:val="21"/>
        </w:rPr>
      </w:pPr>
      <w:r w:rsidRPr="0048325D">
        <w:rPr>
          <w:rStyle w:val="Textoennegrita"/>
          <w:rFonts w:ascii="Open Sans" w:hAnsi="Open Sans" w:cs="Open Sans"/>
          <w:sz w:val="21"/>
          <w:szCs w:val="21"/>
        </w:rPr>
        <w:t>2    TEMA. </w:t>
      </w:r>
      <w:r w:rsidRPr="0048325D">
        <w:rPr>
          <w:rFonts w:ascii="Open Sans" w:hAnsi="Open Sans" w:cs="Open Sans"/>
          <w:sz w:val="21"/>
          <w:szCs w:val="21"/>
        </w:rPr>
        <w:t>El Tema, la técnica y tratamiento serán libres para el primer y segundo premio. Para el tercer premio serán libres la técnica y el tratamiento, pero sólo podrán optar aquellas series realizadas en Sierra Mágina sobre cualquier tema que se pueda identificar como propio de esta comarca. Las fotos que opten al tercer premio</w:t>
      </w:r>
      <w:r w:rsidR="00C83F2F" w:rsidRPr="0048325D">
        <w:rPr>
          <w:rFonts w:ascii="Open Sans" w:hAnsi="Open Sans" w:cs="Open Sans"/>
          <w:sz w:val="21"/>
          <w:szCs w:val="21"/>
        </w:rPr>
        <w:t xml:space="preserve"> (premio Mágina)</w:t>
      </w:r>
      <w:r w:rsidRPr="0048325D">
        <w:rPr>
          <w:rFonts w:ascii="Open Sans" w:hAnsi="Open Sans" w:cs="Open Sans"/>
          <w:sz w:val="21"/>
          <w:szCs w:val="21"/>
        </w:rPr>
        <w:t xml:space="preserve"> también podrían ser galardonadas con el primero o el segundo si el jurado así lo decide, aunque estos premios no son acumulativos.</w:t>
      </w:r>
      <w:r w:rsidR="00397F67" w:rsidRPr="0048325D">
        <w:rPr>
          <w:rFonts w:ascii="Open Sans" w:hAnsi="Open Sans" w:cs="Open Sans"/>
          <w:sz w:val="21"/>
          <w:szCs w:val="21"/>
        </w:rPr>
        <w:t xml:space="preserve"> </w:t>
      </w:r>
    </w:p>
    <w:p w14:paraId="33A353E7" w14:textId="4ADF9C10" w:rsidR="00494BC1" w:rsidRPr="0048325D" w:rsidRDefault="00494BC1" w:rsidP="00494BC1">
      <w:pPr>
        <w:pStyle w:val="NormalWeb"/>
        <w:numPr>
          <w:ilvl w:val="0"/>
          <w:numId w:val="4"/>
        </w:numPr>
        <w:spacing w:before="0" w:beforeAutospacing="0" w:after="150" w:afterAutospacing="0"/>
        <w:jc w:val="both"/>
        <w:divId w:val="580484860"/>
        <w:rPr>
          <w:rFonts w:ascii="Open Sans" w:hAnsi="Open Sans" w:cs="Open Sans"/>
          <w:sz w:val="21"/>
          <w:szCs w:val="21"/>
        </w:rPr>
      </w:pPr>
      <w:r w:rsidRPr="0048325D">
        <w:rPr>
          <w:rFonts w:ascii="Open Sans" w:hAnsi="Open Sans" w:cs="Open Sans"/>
          <w:sz w:val="21"/>
          <w:szCs w:val="21"/>
        </w:rPr>
        <w:t>LIBRE</w:t>
      </w:r>
      <w:r w:rsidR="006C7119" w:rsidRPr="0048325D">
        <w:rPr>
          <w:rFonts w:ascii="Open Sans" w:hAnsi="Open Sans" w:cs="Open Sans"/>
          <w:sz w:val="21"/>
          <w:szCs w:val="21"/>
        </w:rPr>
        <w:t>.- tema, técnica y tratamiento libres</w:t>
      </w:r>
      <w:r w:rsidR="007B1A07" w:rsidRPr="0048325D">
        <w:rPr>
          <w:rFonts w:ascii="Open Sans" w:hAnsi="Open Sans" w:cs="Open Sans"/>
          <w:sz w:val="21"/>
          <w:szCs w:val="21"/>
        </w:rPr>
        <w:t>.</w:t>
      </w:r>
    </w:p>
    <w:p w14:paraId="5B8C998D" w14:textId="2065E18E" w:rsidR="00494BC1" w:rsidRPr="0048325D" w:rsidRDefault="00041AA4" w:rsidP="00494BC1">
      <w:pPr>
        <w:pStyle w:val="NormalWeb"/>
        <w:numPr>
          <w:ilvl w:val="0"/>
          <w:numId w:val="4"/>
        </w:numPr>
        <w:spacing w:before="0" w:beforeAutospacing="0" w:after="150" w:afterAutospacing="0"/>
        <w:jc w:val="both"/>
        <w:divId w:val="580484860"/>
        <w:rPr>
          <w:rFonts w:ascii="Open Sans" w:hAnsi="Open Sans" w:cs="Open Sans"/>
          <w:sz w:val="21"/>
          <w:szCs w:val="21"/>
        </w:rPr>
      </w:pPr>
      <w:r w:rsidRPr="0048325D">
        <w:rPr>
          <w:rFonts w:ascii="Open Sans" w:hAnsi="Open Sans" w:cs="Open Sans"/>
          <w:sz w:val="21"/>
          <w:szCs w:val="21"/>
        </w:rPr>
        <w:t>MÁGINA.- libre</w:t>
      </w:r>
      <w:r w:rsidR="00494BC1" w:rsidRPr="0048325D">
        <w:rPr>
          <w:rFonts w:ascii="Open Sans" w:hAnsi="Open Sans" w:cs="Open Sans"/>
          <w:sz w:val="21"/>
          <w:szCs w:val="21"/>
        </w:rPr>
        <w:t xml:space="preserve"> en cuanto a técnica y tratamiento, pero el tema debe girar </w:t>
      </w:r>
      <w:r w:rsidR="00032375" w:rsidRPr="0048325D">
        <w:rPr>
          <w:rFonts w:ascii="Open Sans" w:hAnsi="Open Sans" w:cs="Open Sans"/>
          <w:sz w:val="21"/>
          <w:szCs w:val="21"/>
        </w:rPr>
        <w:t xml:space="preserve">obligatoriamente </w:t>
      </w:r>
      <w:r w:rsidR="00494BC1" w:rsidRPr="0048325D">
        <w:rPr>
          <w:rFonts w:ascii="Open Sans" w:hAnsi="Open Sans" w:cs="Open Sans"/>
          <w:sz w:val="21"/>
          <w:szCs w:val="21"/>
        </w:rPr>
        <w:t>en torno a la comarca de Sierra Mágina (Jaén).</w:t>
      </w:r>
      <w:r w:rsidR="006C3203" w:rsidRPr="0048325D">
        <w:rPr>
          <w:rFonts w:ascii="Open Sans" w:hAnsi="Open Sans" w:cs="Open Sans"/>
          <w:sz w:val="21"/>
          <w:szCs w:val="21"/>
        </w:rPr>
        <w:t xml:space="preserve"> Los premiados en esta categoría </w:t>
      </w:r>
      <w:r w:rsidR="00F8385A" w:rsidRPr="0048325D">
        <w:rPr>
          <w:rFonts w:ascii="Open Sans" w:hAnsi="Open Sans" w:cs="Open Sans"/>
          <w:sz w:val="21"/>
          <w:szCs w:val="21"/>
        </w:rPr>
        <w:t>pueden</w:t>
      </w:r>
      <w:r w:rsidR="006C3203" w:rsidRPr="0048325D">
        <w:rPr>
          <w:rFonts w:ascii="Open Sans" w:hAnsi="Open Sans" w:cs="Open Sans"/>
          <w:sz w:val="21"/>
          <w:szCs w:val="21"/>
        </w:rPr>
        <w:t xml:space="preserve"> opta</w:t>
      </w:r>
      <w:r w:rsidR="00F8385A" w:rsidRPr="0048325D">
        <w:rPr>
          <w:rFonts w:ascii="Open Sans" w:hAnsi="Open Sans" w:cs="Open Sans"/>
          <w:sz w:val="21"/>
          <w:szCs w:val="21"/>
        </w:rPr>
        <w:t>r al primer o segundo premio si el jurado así lo estima</w:t>
      </w:r>
      <w:r w:rsidR="00D944D4" w:rsidRPr="0048325D">
        <w:rPr>
          <w:rFonts w:ascii="Open Sans" w:hAnsi="Open Sans" w:cs="Open Sans"/>
          <w:sz w:val="21"/>
          <w:szCs w:val="21"/>
        </w:rPr>
        <w:t>, aunque los premios no serán acumulativos conforme se expresa en el punto 7</w:t>
      </w:r>
      <w:r w:rsidR="00651E57" w:rsidRPr="0048325D">
        <w:rPr>
          <w:rFonts w:ascii="Open Sans" w:hAnsi="Open Sans" w:cs="Open Sans"/>
          <w:sz w:val="21"/>
          <w:szCs w:val="21"/>
        </w:rPr>
        <w:t>.</w:t>
      </w:r>
      <w:r w:rsidR="00494BC1" w:rsidRPr="0048325D">
        <w:rPr>
          <w:rFonts w:ascii="Open Sans" w:hAnsi="Open Sans" w:cs="Open Sans"/>
          <w:sz w:val="21"/>
          <w:szCs w:val="21"/>
        </w:rPr>
        <w:t xml:space="preserve"> </w:t>
      </w:r>
      <w:r w:rsidR="00A626C2" w:rsidRPr="0048325D">
        <w:rPr>
          <w:rFonts w:ascii="Open Sans" w:hAnsi="Open Sans" w:cs="Open Sans"/>
          <w:sz w:val="21"/>
          <w:szCs w:val="21"/>
        </w:rPr>
        <w:t>(</w:t>
      </w:r>
      <w:r w:rsidR="00494BC1" w:rsidRPr="0048325D">
        <w:rPr>
          <w:rFonts w:ascii="Open Sans" w:hAnsi="Open Sans" w:cs="Open Sans"/>
          <w:sz w:val="21"/>
          <w:szCs w:val="21"/>
        </w:rPr>
        <w:t xml:space="preserve">Información sobre </w:t>
      </w:r>
      <w:r w:rsidR="00827C1A" w:rsidRPr="0048325D">
        <w:rPr>
          <w:rFonts w:ascii="Open Sans" w:hAnsi="Open Sans" w:cs="Open Sans"/>
          <w:sz w:val="21"/>
          <w:szCs w:val="21"/>
        </w:rPr>
        <w:t xml:space="preserve">la comarca de </w:t>
      </w:r>
      <w:r w:rsidR="00494BC1" w:rsidRPr="0048325D">
        <w:rPr>
          <w:rFonts w:ascii="Open Sans" w:hAnsi="Open Sans" w:cs="Open Sans"/>
          <w:sz w:val="21"/>
          <w:szCs w:val="21"/>
        </w:rPr>
        <w:t>Sierra Mágina en https://magina.org/nuestra-comarca/</w:t>
      </w:r>
      <w:r w:rsidR="00A626C2" w:rsidRPr="0048325D">
        <w:rPr>
          <w:rFonts w:ascii="Open Sans" w:hAnsi="Open Sans" w:cs="Open Sans"/>
          <w:sz w:val="21"/>
          <w:szCs w:val="21"/>
        </w:rPr>
        <w:t>)</w:t>
      </w:r>
      <w:r w:rsidR="00494BC1" w:rsidRPr="0048325D">
        <w:rPr>
          <w:rFonts w:ascii="Open Sans" w:hAnsi="Open Sans" w:cs="Open Sans"/>
          <w:sz w:val="21"/>
          <w:szCs w:val="21"/>
        </w:rPr>
        <w:t>.</w:t>
      </w:r>
    </w:p>
    <w:p w14:paraId="187E2448" w14:textId="250FB917" w:rsidR="00553A3D" w:rsidRPr="0048325D" w:rsidRDefault="00553A3D">
      <w:pPr>
        <w:pStyle w:val="NormalWeb"/>
        <w:spacing w:before="0" w:beforeAutospacing="0" w:after="150" w:afterAutospacing="0"/>
        <w:jc w:val="both"/>
        <w:divId w:val="580484860"/>
        <w:rPr>
          <w:rFonts w:ascii="Open Sans" w:hAnsi="Open Sans" w:cs="Open Sans"/>
          <w:sz w:val="21"/>
          <w:szCs w:val="21"/>
        </w:rPr>
      </w:pPr>
      <w:r w:rsidRPr="0048325D">
        <w:rPr>
          <w:rStyle w:val="Textoennegrita"/>
          <w:rFonts w:ascii="Open Sans" w:hAnsi="Open Sans" w:cs="Open Sans"/>
          <w:sz w:val="21"/>
          <w:szCs w:val="21"/>
        </w:rPr>
        <w:t>3    OBRAS.</w:t>
      </w:r>
      <w:r w:rsidRPr="0048325D">
        <w:rPr>
          <w:rFonts w:ascii="Open Sans" w:hAnsi="Open Sans" w:cs="Open Sans"/>
          <w:sz w:val="21"/>
          <w:szCs w:val="21"/>
        </w:rPr>
        <w:t xml:space="preserve"> Los trabajos que se </w:t>
      </w:r>
      <w:r w:rsidR="00AC6251" w:rsidRPr="0048325D">
        <w:rPr>
          <w:rFonts w:ascii="Open Sans" w:hAnsi="Open Sans" w:cs="Open Sans"/>
          <w:sz w:val="21"/>
          <w:szCs w:val="21"/>
        </w:rPr>
        <w:t xml:space="preserve">opten al </w:t>
      </w:r>
      <w:r w:rsidR="00526B34" w:rsidRPr="0048325D">
        <w:rPr>
          <w:rFonts w:ascii="Open Sans" w:hAnsi="Open Sans" w:cs="Open Sans"/>
          <w:sz w:val="21"/>
          <w:szCs w:val="21"/>
        </w:rPr>
        <w:t>TEMA LIBRE</w:t>
      </w:r>
      <w:r w:rsidR="00AC6251" w:rsidRPr="0048325D">
        <w:rPr>
          <w:rFonts w:ascii="Open Sans" w:hAnsi="Open Sans" w:cs="Open Sans"/>
          <w:sz w:val="21"/>
          <w:szCs w:val="21"/>
        </w:rPr>
        <w:t xml:space="preserve"> </w:t>
      </w:r>
      <w:r w:rsidRPr="0048325D">
        <w:rPr>
          <w:rFonts w:ascii="Open Sans" w:hAnsi="Open Sans" w:cs="Open Sans"/>
          <w:sz w:val="21"/>
          <w:szCs w:val="21"/>
        </w:rPr>
        <w:t>serán una </w:t>
      </w:r>
      <w:r w:rsidRPr="0048325D">
        <w:rPr>
          <w:rStyle w:val="Textoennegrita"/>
          <w:rFonts w:ascii="Open Sans" w:hAnsi="Open Sans" w:cs="Open Sans"/>
          <w:sz w:val="21"/>
          <w:szCs w:val="21"/>
        </w:rPr>
        <w:t>serie</w:t>
      </w:r>
      <w:r w:rsidR="00AC6251" w:rsidRPr="0048325D">
        <w:rPr>
          <w:rStyle w:val="Textoennegrita"/>
          <w:rFonts w:ascii="Open Sans" w:hAnsi="Open Sans" w:cs="Open Sans"/>
          <w:sz w:val="21"/>
          <w:szCs w:val="21"/>
        </w:rPr>
        <w:t xml:space="preserve"> </w:t>
      </w:r>
      <w:r w:rsidRPr="0048325D">
        <w:rPr>
          <w:rStyle w:val="Textoennegrita"/>
          <w:rFonts w:ascii="Open Sans" w:hAnsi="Open Sans" w:cs="Open Sans"/>
          <w:sz w:val="21"/>
          <w:szCs w:val="21"/>
        </w:rPr>
        <w:t>de </w:t>
      </w:r>
      <w:r w:rsidR="00526B34" w:rsidRPr="0048325D">
        <w:rPr>
          <w:rStyle w:val="Textoennegrita"/>
          <w:rFonts w:ascii="Open Sans" w:hAnsi="Open Sans" w:cs="Open Sans"/>
          <w:sz w:val="21"/>
          <w:szCs w:val="21"/>
          <w:u w:val="single"/>
        </w:rPr>
        <w:t>CINCO</w:t>
      </w:r>
      <w:r w:rsidRPr="0048325D">
        <w:rPr>
          <w:rStyle w:val="Textoennegrita"/>
          <w:rFonts w:ascii="Open Sans" w:hAnsi="Open Sans" w:cs="Open Sans"/>
          <w:sz w:val="21"/>
          <w:szCs w:val="21"/>
          <w:u w:val="single"/>
        </w:rPr>
        <w:t xml:space="preserve"> fotografías</w:t>
      </w:r>
      <w:r w:rsidRPr="0048325D">
        <w:rPr>
          <w:rFonts w:ascii="Open Sans" w:hAnsi="Open Sans" w:cs="Open Sans"/>
          <w:sz w:val="21"/>
          <w:szCs w:val="21"/>
        </w:rPr>
        <w:t> </w:t>
      </w:r>
      <w:r w:rsidRPr="0048325D">
        <w:rPr>
          <w:rStyle w:val="Textoennegrita"/>
          <w:rFonts w:ascii="Open Sans" w:hAnsi="Open Sans" w:cs="Open Sans"/>
          <w:sz w:val="21"/>
          <w:szCs w:val="21"/>
          <w:u w:val="single"/>
        </w:rPr>
        <w:t>con unidad temática</w:t>
      </w:r>
      <w:r w:rsidR="000E3BE6" w:rsidRPr="0048325D">
        <w:rPr>
          <w:rFonts w:ascii="Open Sans" w:hAnsi="Open Sans" w:cs="Open Sans"/>
          <w:sz w:val="21"/>
          <w:szCs w:val="21"/>
        </w:rPr>
        <w:t xml:space="preserve">, mientras que los que opten al premio Mágina podrán ser una serie </w:t>
      </w:r>
      <w:r w:rsidR="000E3BE6" w:rsidRPr="0048325D">
        <w:rPr>
          <w:rFonts w:ascii="Open Sans" w:hAnsi="Open Sans" w:cs="Open Sans"/>
          <w:sz w:val="21"/>
          <w:szCs w:val="21"/>
          <w:u w:val="single"/>
        </w:rPr>
        <w:t xml:space="preserve">de tres a cinco </w:t>
      </w:r>
      <w:r w:rsidR="00747FEA" w:rsidRPr="0048325D">
        <w:rPr>
          <w:rFonts w:ascii="Open Sans" w:hAnsi="Open Sans" w:cs="Open Sans"/>
          <w:sz w:val="21"/>
          <w:szCs w:val="21"/>
          <w:u w:val="single"/>
        </w:rPr>
        <w:t>fotografías con unidad temática</w:t>
      </w:r>
      <w:r w:rsidR="00747FEA" w:rsidRPr="0048325D">
        <w:rPr>
          <w:rFonts w:ascii="Open Sans" w:hAnsi="Open Sans" w:cs="Open Sans"/>
          <w:sz w:val="21"/>
          <w:szCs w:val="21"/>
        </w:rPr>
        <w:t xml:space="preserve">. </w:t>
      </w:r>
      <w:r w:rsidRPr="0048325D">
        <w:rPr>
          <w:rFonts w:ascii="Open Sans" w:hAnsi="Open Sans" w:cs="Open Sans"/>
          <w:sz w:val="21"/>
          <w:szCs w:val="21"/>
        </w:rPr>
        <w:t>Cada concursante podrá presentar dos series como máximo</w:t>
      </w:r>
      <w:r w:rsidR="00F92720" w:rsidRPr="0048325D">
        <w:rPr>
          <w:rFonts w:ascii="Open Sans" w:hAnsi="Open Sans" w:cs="Open Sans"/>
          <w:sz w:val="21"/>
          <w:szCs w:val="21"/>
        </w:rPr>
        <w:t xml:space="preserve"> </w:t>
      </w:r>
      <w:r w:rsidR="00AD3730" w:rsidRPr="0048325D">
        <w:rPr>
          <w:rFonts w:ascii="Open Sans" w:hAnsi="Open Sans" w:cs="Open Sans"/>
          <w:sz w:val="21"/>
          <w:szCs w:val="21"/>
        </w:rPr>
        <w:t>(</w:t>
      </w:r>
      <w:r w:rsidR="00F92720" w:rsidRPr="0048325D">
        <w:rPr>
          <w:rFonts w:ascii="Open Sans" w:hAnsi="Open Sans" w:cs="Open Sans"/>
          <w:sz w:val="21"/>
          <w:szCs w:val="21"/>
        </w:rPr>
        <w:t xml:space="preserve">tres si </w:t>
      </w:r>
      <w:r w:rsidR="00AD3730" w:rsidRPr="0048325D">
        <w:rPr>
          <w:rFonts w:ascii="Open Sans" w:hAnsi="Open Sans" w:cs="Open Sans"/>
          <w:sz w:val="21"/>
          <w:szCs w:val="21"/>
        </w:rPr>
        <w:t xml:space="preserve">alguna </w:t>
      </w:r>
      <w:r w:rsidR="00F92720" w:rsidRPr="0048325D">
        <w:rPr>
          <w:rFonts w:ascii="Open Sans" w:hAnsi="Open Sans" w:cs="Open Sans"/>
          <w:sz w:val="21"/>
          <w:szCs w:val="21"/>
        </w:rPr>
        <w:t>opta al premio Mágina</w:t>
      </w:r>
      <w:r w:rsidR="00AD3730" w:rsidRPr="0048325D">
        <w:rPr>
          <w:rFonts w:ascii="Open Sans" w:hAnsi="Open Sans" w:cs="Open Sans"/>
          <w:sz w:val="21"/>
          <w:szCs w:val="21"/>
        </w:rPr>
        <w:t>)</w:t>
      </w:r>
      <w:r w:rsidRPr="0048325D">
        <w:rPr>
          <w:rFonts w:ascii="Open Sans" w:hAnsi="Open Sans" w:cs="Open Sans"/>
          <w:sz w:val="21"/>
          <w:szCs w:val="21"/>
        </w:rPr>
        <w:t>.</w:t>
      </w:r>
    </w:p>
    <w:p w14:paraId="3A42936E" w14:textId="77777777" w:rsidR="00553A3D" w:rsidRPr="0048325D" w:rsidRDefault="00553A3D">
      <w:pPr>
        <w:pStyle w:val="NormalWeb"/>
        <w:spacing w:before="0" w:beforeAutospacing="0" w:after="150" w:afterAutospacing="0"/>
        <w:jc w:val="both"/>
        <w:divId w:val="580484860"/>
        <w:rPr>
          <w:rFonts w:ascii="Open Sans" w:hAnsi="Open Sans" w:cs="Open Sans"/>
          <w:sz w:val="21"/>
          <w:szCs w:val="21"/>
        </w:rPr>
      </w:pPr>
      <w:r w:rsidRPr="0048325D">
        <w:rPr>
          <w:rStyle w:val="Textoennegrita"/>
          <w:rFonts w:ascii="Open Sans" w:hAnsi="Open Sans" w:cs="Open Sans"/>
          <w:sz w:val="21"/>
          <w:szCs w:val="21"/>
        </w:rPr>
        <w:t>4    FORMATO E IDENTIFICACIÓN DE LAS OBRAS</w:t>
      </w:r>
    </w:p>
    <w:p w14:paraId="271EC26C" w14:textId="1AA8C73C" w:rsidR="00553A3D" w:rsidRPr="0048325D" w:rsidRDefault="00553A3D">
      <w:pPr>
        <w:pStyle w:val="NormalWeb"/>
        <w:spacing w:before="0" w:beforeAutospacing="0" w:after="150" w:afterAutospacing="0"/>
        <w:jc w:val="both"/>
        <w:divId w:val="580484860"/>
        <w:rPr>
          <w:rFonts w:ascii="Open Sans" w:hAnsi="Open Sans" w:cs="Open Sans"/>
          <w:sz w:val="21"/>
          <w:szCs w:val="21"/>
        </w:rPr>
      </w:pPr>
      <w:r w:rsidRPr="0048325D">
        <w:rPr>
          <w:rStyle w:val="Textoennegrita"/>
          <w:rFonts w:ascii="Open Sans" w:hAnsi="Open Sans" w:cs="Open Sans"/>
          <w:sz w:val="21"/>
          <w:szCs w:val="21"/>
        </w:rPr>
        <w:t>(1ª FASE).-</w:t>
      </w:r>
      <w:r w:rsidRPr="0048325D">
        <w:rPr>
          <w:rFonts w:ascii="Open Sans" w:hAnsi="Open Sans" w:cs="Open Sans"/>
          <w:sz w:val="21"/>
          <w:szCs w:val="21"/>
        </w:rPr>
        <w:t> Las obras participantes se enviarán en </w:t>
      </w:r>
      <w:r w:rsidRPr="0048325D">
        <w:rPr>
          <w:rStyle w:val="Textoennegrita"/>
          <w:rFonts w:ascii="Open Sans" w:hAnsi="Open Sans" w:cs="Open Sans"/>
          <w:sz w:val="21"/>
          <w:szCs w:val="21"/>
          <w:u w:val="single"/>
        </w:rPr>
        <w:t>formato digital</w:t>
      </w:r>
      <w:r w:rsidRPr="0048325D">
        <w:rPr>
          <w:rFonts w:ascii="Open Sans" w:hAnsi="Open Sans" w:cs="Open Sans"/>
          <w:sz w:val="21"/>
          <w:szCs w:val="21"/>
        </w:rPr>
        <w:t> </w:t>
      </w:r>
      <w:r w:rsidR="00041AA4" w:rsidRPr="0048325D">
        <w:rPr>
          <w:rFonts w:ascii="Open Sans" w:hAnsi="Open Sans" w:cs="Open Sans"/>
          <w:sz w:val="21"/>
          <w:szCs w:val="21"/>
        </w:rPr>
        <w:t xml:space="preserve">y únicamente </w:t>
      </w:r>
      <w:r w:rsidRPr="0048325D">
        <w:rPr>
          <w:rFonts w:ascii="Open Sans" w:hAnsi="Open Sans" w:cs="Open Sans"/>
          <w:sz w:val="21"/>
          <w:szCs w:val="21"/>
        </w:rPr>
        <w:t>a través de la plataforma FOTOGENIUS</w:t>
      </w:r>
      <w:r w:rsidR="00FC653E" w:rsidRPr="0048325D">
        <w:rPr>
          <w:rFonts w:ascii="Open Sans" w:hAnsi="Open Sans" w:cs="Open Sans"/>
          <w:sz w:val="21"/>
          <w:szCs w:val="21"/>
        </w:rPr>
        <w:t xml:space="preserve"> (</w:t>
      </w:r>
      <w:hyperlink r:id="rId12" w:tgtFrame="_blank" w:history="1">
        <w:r w:rsidR="00FC653E" w:rsidRPr="0048325D">
          <w:rPr>
            <w:rStyle w:val="Hipervnculo"/>
            <w:rFonts w:ascii="Arial" w:eastAsia="Times New Roman" w:hAnsi="Arial" w:cs="Arial"/>
            <w:color w:val="auto"/>
            <w:sz w:val="19"/>
            <w:szCs w:val="19"/>
          </w:rPr>
          <w:t>https://fandaluza.fotogenius.es/</w:t>
        </w:r>
      </w:hyperlink>
      <w:r w:rsidR="00FC653E" w:rsidRPr="0048325D">
        <w:rPr>
          <w:rFonts w:ascii="Arial" w:eastAsia="Times New Roman" w:hAnsi="Arial" w:cs="Arial"/>
          <w:sz w:val="19"/>
          <w:szCs w:val="19"/>
        </w:rPr>
        <w:t> )</w:t>
      </w:r>
      <w:r w:rsidRPr="0048325D">
        <w:rPr>
          <w:rFonts w:ascii="Open Sans" w:hAnsi="Open Sans" w:cs="Open Sans"/>
          <w:sz w:val="21"/>
          <w:szCs w:val="21"/>
        </w:rPr>
        <w:t>, atendiendo a las siguientes premisas:</w:t>
      </w:r>
    </w:p>
    <w:p w14:paraId="62156C71" w14:textId="60062AE4" w:rsidR="00553A3D" w:rsidRPr="0048325D" w:rsidRDefault="00553A3D" w:rsidP="00F410F8">
      <w:pPr>
        <w:numPr>
          <w:ilvl w:val="0"/>
          <w:numId w:val="1"/>
        </w:numPr>
        <w:spacing w:before="100" w:beforeAutospacing="1" w:after="100" w:afterAutospacing="1" w:line="240" w:lineRule="auto"/>
        <w:ind w:left="714" w:hanging="357"/>
        <w:divId w:val="580484860"/>
        <w:rPr>
          <w:rFonts w:ascii="Open Sans" w:eastAsia="Times New Roman" w:hAnsi="Open Sans" w:cs="Open Sans"/>
          <w:sz w:val="21"/>
          <w:szCs w:val="21"/>
        </w:rPr>
      </w:pPr>
      <w:r w:rsidRPr="0048325D">
        <w:rPr>
          <w:rFonts w:ascii="Open Sans" w:eastAsia="Times New Roman" w:hAnsi="Open Sans" w:cs="Open Sans"/>
          <w:sz w:val="21"/>
          <w:szCs w:val="21"/>
        </w:rPr>
        <w:t xml:space="preserve">Las fotografías se </w:t>
      </w:r>
      <w:r w:rsidR="00D3734A" w:rsidRPr="0048325D">
        <w:rPr>
          <w:rFonts w:ascii="Open Sans" w:eastAsia="Times New Roman" w:hAnsi="Open Sans" w:cs="Open Sans"/>
          <w:sz w:val="21"/>
          <w:szCs w:val="21"/>
        </w:rPr>
        <w:t>subirán</w:t>
      </w:r>
      <w:r w:rsidRPr="0048325D">
        <w:rPr>
          <w:rFonts w:ascii="Open Sans" w:eastAsia="Times New Roman" w:hAnsi="Open Sans" w:cs="Open Sans"/>
          <w:sz w:val="21"/>
          <w:szCs w:val="21"/>
        </w:rPr>
        <w:t xml:space="preserve"> en </w:t>
      </w:r>
      <w:r w:rsidRPr="0048325D">
        <w:rPr>
          <w:rStyle w:val="Textoennegrita"/>
          <w:rFonts w:ascii="Open Sans" w:eastAsia="Times New Roman" w:hAnsi="Open Sans" w:cs="Open Sans"/>
          <w:sz w:val="21"/>
          <w:szCs w:val="21"/>
        </w:rPr>
        <w:t>formato JPG</w:t>
      </w:r>
      <w:r w:rsidRPr="0048325D">
        <w:rPr>
          <w:rFonts w:ascii="Open Sans" w:eastAsia="Times New Roman" w:hAnsi="Open Sans" w:cs="Open Sans"/>
          <w:sz w:val="21"/>
          <w:szCs w:val="21"/>
        </w:rPr>
        <w:t>.</w:t>
      </w:r>
    </w:p>
    <w:p w14:paraId="6759D949" w14:textId="0BF3BAAF" w:rsidR="00F410F8" w:rsidRPr="0048325D" w:rsidRDefault="00553A3D" w:rsidP="008907BB">
      <w:pPr>
        <w:pStyle w:val="Prrafodelista"/>
        <w:numPr>
          <w:ilvl w:val="0"/>
          <w:numId w:val="1"/>
        </w:numPr>
        <w:spacing w:before="100" w:beforeAutospacing="1" w:after="100" w:afterAutospacing="1" w:line="240" w:lineRule="auto"/>
        <w:ind w:left="714" w:hanging="357"/>
        <w:divId w:val="580484860"/>
        <w:rPr>
          <w:rFonts w:ascii="Open Sans" w:eastAsia="Times New Roman" w:hAnsi="Open Sans" w:cs="Open Sans"/>
          <w:sz w:val="21"/>
          <w:szCs w:val="21"/>
        </w:rPr>
      </w:pPr>
      <w:r w:rsidRPr="0048325D">
        <w:rPr>
          <w:rFonts w:ascii="Open Sans" w:eastAsia="Times New Roman" w:hAnsi="Open Sans" w:cs="Open Sans"/>
          <w:sz w:val="21"/>
          <w:szCs w:val="21"/>
        </w:rPr>
        <w:t xml:space="preserve">La Resolución del archivo JPG será </w:t>
      </w:r>
      <w:r w:rsidR="00494BC1" w:rsidRPr="0048325D">
        <w:rPr>
          <w:rFonts w:ascii="Open Sans" w:eastAsia="Times New Roman" w:hAnsi="Open Sans" w:cs="Open Sans"/>
          <w:sz w:val="21"/>
          <w:szCs w:val="21"/>
        </w:rPr>
        <w:t xml:space="preserve">de </w:t>
      </w:r>
      <w:r w:rsidR="00E1783C" w:rsidRPr="0048325D">
        <w:rPr>
          <w:rFonts w:ascii="Open Sans" w:eastAsia="Times New Roman" w:hAnsi="Open Sans" w:cs="Open Sans"/>
          <w:sz w:val="21"/>
          <w:szCs w:val="21"/>
        </w:rPr>
        <w:t>254</w:t>
      </w:r>
      <w:r w:rsidR="00494BC1" w:rsidRPr="0048325D">
        <w:rPr>
          <w:rFonts w:ascii="Open Sans" w:eastAsia="Times New Roman" w:hAnsi="Open Sans" w:cs="Open Sans"/>
          <w:sz w:val="21"/>
          <w:szCs w:val="21"/>
        </w:rPr>
        <w:t xml:space="preserve"> píxeles</w:t>
      </w:r>
      <w:r w:rsidR="00890A3B" w:rsidRPr="0048325D">
        <w:rPr>
          <w:rFonts w:ascii="Open Sans" w:eastAsia="Times New Roman" w:hAnsi="Open Sans" w:cs="Open Sans"/>
          <w:sz w:val="21"/>
          <w:szCs w:val="21"/>
        </w:rPr>
        <w:t xml:space="preserve"> (p.p.p.)</w:t>
      </w:r>
      <w:r w:rsidRPr="0048325D">
        <w:rPr>
          <w:rFonts w:ascii="Open Sans" w:eastAsia="Times New Roman" w:hAnsi="Open Sans" w:cs="Open Sans"/>
          <w:sz w:val="21"/>
          <w:szCs w:val="21"/>
        </w:rPr>
        <w:t xml:space="preserve">. y </w:t>
      </w:r>
      <w:r w:rsidR="00041AA4" w:rsidRPr="0048325D">
        <w:rPr>
          <w:rFonts w:ascii="Open Sans" w:eastAsia="Times New Roman" w:hAnsi="Open Sans" w:cs="Open Sans"/>
          <w:sz w:val="21"/>
          <w:szCs w:val="21"/>
        </w:rPr>
        <w:t xml:space="preserve">un formato máximo de </w:t>
      </w:r>
      <w:r w:rsidR="00E1783C" w:rsidRPr="0048325D">
        <w:rPr>
          <w:rFonts w:ascii="Open Sans" w:eastAsia="Times New Roman" w:hAnsi="Open Sans" w:cs="Open Sans"/>
          <w:sz w:val="21"/>
          <w:szCs w:val="21"/>
        </w:rPr>
        <w:t>4000</w:t>
      </w:r>
      <w:r w:rsidRPr="0048325D">
        <w:rPr>
          <w:rFonts w:ascii="Open Sans" w:eastAsia="Times New Roman" w:hAnsi="Open Sans" w:cs="Open Sans"/>
          <w:sz w:val="21"/>
          <w:szCs w:val="21"/>
        </w:rPr>
        <w:t xml:space="preserve"> píxeles el lado mayor. Ningún archivo puede superar los </w:t>
      </w:r>
      <w:r w:rsidR="00DC41FD" w:rsidRPr="0048325D">
        <w:rPr>
          <w:rFonts w:ascii="Open Sans" w:eastAsia="Times New Roman" w:hAnsi="Open Sans" w:cs="Open Sans"/>
          <w:sz w:val="21"/>
          <w:szCs w:val="21"/>
        </w:rPr>
        <w:t>5</w:t>
      </w:r>
      <w:r w:rsidRPr="0048325D">
        <w:rPr>
          <w:rFonts w:ascii="Open Sans" w:eastAsia="Times New Roman" w:hAnsi="Open Sans" w:cs="Open Sans"/>
          <w:sz w:val="21"/>
          <w:szCs w:val="21"/>
        </w:rPr>
        <w:t xml:space="preserve"> MB.</w:t>
      </w:r>
      <w:r w:rsidR="00494BC1" w:rsidRPr="0048325D">
        <w:rPr>
          <w:rFonts w:ascii="Open Sans" w:eastAsia="Times New Roman" w:hAnsi="Open Sans" w:cs="Open Sans"/>
          <w:sz w:val="21"/>
          <w:szCs w:val="21"/>
        </w:rPr>
        <w:t xml:space="preserve"> Recomendando el espacio de color en sRGB.</w:t>
      </w:r>
    </w:p>
    <w:p w14:paraId="4D9992D0" w14:textId="0809499E" w:rsidR="00553A3D" w:rsidRPr="0048325D" w:rsidRDefault="00502867" w:rsidP="008907BB">
      <w:pPr>
        <w:pStyle w:val="Prrafodelista"/>
        <w:numPr>
          <w:ilvl w:val="0"/>
          <w:numId w:val="1"/>
        </w:numPr>
        <w:spacing w:before="100" w:beforeAutospacing="1" w:after="100" w:afterAutospacing="1" w:line="240" w:lineRule="auto"/>
        <w:ind w:left="714" w:hanging="357"/>
        <w:divId w:val="580484860"/>
        <w:rPr>
          <w:rFonts w:ascii="Open Sans" w:eastAsia="Times New Roman" w:hAnsi="Open Sans" w:cs="Open Sans"/>
          <w:sz w:val="21"/>
          <w:szCs w:val="21"/>
        </w:rPr>
      </w:pPr>
      <w:r w:rsidRPr="0048325D">
        <w:rPr>
          <w:rFonts w:ascii="Open Sans" w:eastAsia="Times New Roman" w:hAnsi="Open Sans" w:cs="Open Sans"/>
          <w:sz w:val="21"/>
          <w:szCs w:val="21"/>
        </w:rPr>
        <w:t>Cada archivo deber</w:t>
      </w:r>
      <w:r w:rsidR="00E07342" w:rsidRPr="0048325D">
        <w:rPr>
          <w:rFonts w:ascii="Open Sans" w:eastAsia="Times New Roman" w:hAnsi="Open Sans" w:cs="Open Sans"/>
          <w:sz w:val="21"/>
          <w:szCs w:val="21"/>
        </w:rPr>
        <w:t>á</w:t>
      </w:r>
      <w:r w:rsidRPr="0048325D">
        <w:rPr>
          <w:rFonts w:ascii="Open Sans" w:eastAsia="Times New Roman" w:hAnsi="Open Sans" w:cs="Open Sans"/>
          <w:sz w:val="21"/>
          <w:szCs w:val="21"/>
        </w:rPr>
        <w:t xml:space="preserve"> nombrarse </w:t>
      </w:r>
      <w:r w:rsidR="00E07342" w:rsidRPr="0048325D">
        <w:rPr>
          <w:rFonts w:ascii="Open Sans" w:eastAsia="Times New Roman" w:hAnsi="Open Sans" w:cs="Open Sans"/>
          <w:sz w:val="21"/>
          <w:szCs w:val="21"/>
        </w:rPr>
        <w:t xml:space="preserve">conforme a la norma: </w:t>
      </w:r>
      <w:r w:rsidR="00C3608E" w:rsidRPr="0048325D">
        <w:rPr>
          <w:rFonts w:ascii="Open Sans" w:eastAsia="Times New Roman" w:hAnsi="Open Sans" w:cs="Open Sans"/>
          <w:i/>
          <w:iCs/>
          <w:sz w:val="21"/>
          <w:szCs w:val="21"/>
        </w:rPr>
        <w:t>Lema_número de orden</w:t>
      </w:r>
      <w:r w:rsidR="00CA29FC" w:rsidRPr="0048325D">
        <w:rPr>
          <w:rFonts w:ascii="Open Sans" w:eastAsia="Times New Roman" w:hAnsi="Open Sans" w:cs="Open Sans"/>
          <w:sz w:val="21"/>
          <w:szCs w:val="21"/>
        </w:rPr>
        <w:t xml:space="preserve">. Ejemplo: </w:t>
      </w:r>
      <w:r w:rsidR="00925663" w:rsidRPr="0048325D">
        <w:rPr>
          <w:rFonts w:ascii="Open Sans" w:eastAsia="Times New Roman" w:hAnsi="Open Sans" w:cs="Open Sans"/>
          <w:i/>
          <w:iCs/>
          <w:sz w:val="21"/>
          <w:szCs w:val="21"/>
        </w:rPr>
        <w:t>azul_1; azul_2; azul_3</w:t>
      </w:r>
      <w:r w:rsidR="00C3608E" w:rsidRPr="0048325D">
        <w:rPr>
          <w:rFonts w:ascii="Open Sans" w:eastAsia="Times New Roman" w:hAnsi="Open Sans" w:cs="Open Sans"/>
          <w:i/>
          <w:iCs/>
          <w:sz w:val="21"/>
          <w:szCs w:val="21"/>
        </w:rPr>
        <w:t>; azul_4 y azul_5</w:t>
      </w:r>
      <w:r w:rsidR="00C3608E" w:rsidRPr="0048325D">
        <w:rPr>
          <w:rFonts w:ascii="Open Sans" w:eastAsia="Times New Roman" w:hAnsi="Open Sans" w:cs="Open Sans"/>
          <w:sz w:val="21"/>
          <w:szCs w:val="21"/>
        </w:rPr>
        <w:t>.</w:t>
      </w:r>
      <w:r w:rsidR="00F30F9D" w:rsidRPr="0048325D">
        <w:rPr>
          <w:rFonts w:ascii="Open Sans" w:eastAsia="Times New Roman" w:hAnsi="Open Sans" w:cs="Open Sans"/>
          <w:sz w:val="21"/>
          <w:szCs w:val="21"/>
        </w:rPr>
        <w:t xml:space="preserve"> </w:t>
      </w:r>
    </w:p>
    <w:p w14:paraId="17A205D0" w14:textId="77777777" w:rsidR="00553A3D" w:rsidRPr="0048325D" w:rsidRDefault="00553A3D" w:rsidP="00F410F8">
      <w:pPr>
        <w:numPr>
          <w:ilvl w:val="0"/>
          <w:numId w:val="1"/>
        </w:numPr>
        <w:spacing w:before="100" w:beforeAutospacing="1" w:after="100" w:afterAutospacing="1" w:line="240" w:lineRule="auto"/>
        <w:ind w:left="714" w:hanging="357"/>
        <w:divId w:val="580484860"/>
        <w:rPr>
          <w:rFonts w:ascii="Open Sans" w:eastAsia="Times New Roman" w:hAnsi="Open Sans" w:cs="Open Sans"/>
          <w:sz w:val="21"/>
          <w:szCs w:val="21"/>
        </w:rPr>
      </w:pPr>
      <w:r w:rsidRPr="0048325D">
        <w:rPr>
          <w:rFonts w:ascii="Open Sans" w:eastAsia="Times New Roman" w:hAnsi="Open Sans" w:cs="Open Sans"/>
          <w:sz w:val="21"/>
          <w:szCs w:val="21"/>
        </w:rPr>
        <w:t>Sólo se recepcionarán imágenes, sin ningún marco digital.</w:t>
      </w:r>
    </w:p>
    <w:p w14:paraId="0F310385" w14:textId="528F8BDA" w:rsidR="00553A3D" w:rsidRPr="0048325D" w:rsidRDefault="00553A3D">
      <w:pPr>
        <w:pStyle w:val="NormalWeb"/>
        <w:spacing w:before="0" w:beforeAutospacing="0" w:after="150" w:afterAutospacing="0"/>
        <w:jc w:val="both"/>
        <w:divId w:val="580484860"/>
        <w:rPr>
          <w:rFonts w:ascii="Open Sans" w:hAnsi="Open Sans" w:cs="Open Sans"/>
          <w:sz w:val="21"/>
          <w:szCs w:val="21"/>
        </w:rPr>
      </w:pPr>
      <w:r w:rsidRPr="0048325D">
        <w:rPr>
          <w:rStyle w:val="Textoennegrita"/>
          <w:rFonts w:ascii="Open Sans" w:hAnsi="Open Sans" w:cs="Open Sans"/>
          <w:sz w:val="21"/>
          <w:szCs w:val="21"/>
        </w:rPr>
        <w:lastRenderedPageBreak/>
        <w:t> (2ª FASE).- </w:t>
      </w:r>
      <w:r w:rsidRPr="0048325D">
        <w:rPr>
          <w:rFonts w:ascii="Open Sans" w:hAnsi="Open Sans" w:cs="Open Sans"/>
          <w:sz w:val="21"/>
          <w:szCs w:val="21"/>
        </w:rPr>
        <w:t xml:space="preserve">La organización nombrará un Jurado de Admisión responsable de verificar que las solicitudes cumplen los requisitos establecidos en las presentes bases, mientras que el Jurado de Calificación será el responsable de seleccionar las colecciones del Tema Libre </w:t>
      </w:r>
      <w:r w:rsidR="004B624F" w:rsidRPr="0048325D">
        <w:rPr>
          <w:rFonts w:ascii="Open Sans" w:hAnsi="Open Sans" w:cs="Open Sans"/>
          <w:sz w:val="21"/>
          <w:szCs w:val="21"/>
        </w:rPr>
        <w:t xml:space="preserve">(primer y segundo premios) </w:t>
      </w:r>
      <w:r w:rsidRPr="0048325D">
        <w:rPr>
          <w:rFonts w:ascii="Open Sans" w:hAnsi="Open Sans" w:cs="Open Sans"/>
          <w:sz w:val="21"/>
          <w:szCs w:val="21"/>
        </w:rPr>
        <w:t>y las del Tema “Mágina”</w:t>
      </w:r>
      <w:r w:rsidR="004B624F" w:rsidRPr="0048325D">
        <w:rPr>
          <w:rFonts w:ascii="Open Sans" w:hAnsi="Open Sans" w:cs="Open Sans"/>
          <w:sz w:val="21"/>
          <w:szCs w:val="21"/>
        </w:rPr>
        <w:t xml:space="preserve"> (tercer premio)</w:t>
      </w:r>
      <w:r w:rsidRPr="0048325D">
        <w:rPr>
          <w:rFonts w:ascii="Open Sans" w:hAnsi="Open Sans" w:cs="Open Sans"/>
          <w:sz w:val="21"/>
          <w:szCs w:val="21"/>
        </w:rPr>
        <w:t>. Estas colecciones serán las que optarán directamente a los premios. La organización se encargará de editar las fotografías.</w:t>
      </w:r>
    </w:p>
    <w:p w14:paraId="6660CD3F" w14:textId="0C05CBFD" w:rsidR="00553A3D" w:rsidRPr="0048325D" w:rsidRDefault="00553A3D">
      <w:pPr>
        <w:pStyle w:val="NormalWeb"/>
        <w:spacing w:before="0" w:beforeAutospacing="0" w:after="150" w:afterAutospacing="0"/>
        <w:jc w:val="both"/>
        <w:divId w:val="580484860"/>
        <w:rPr>
          <w:rFonts w:ascii="Open Sans" w:hAnsi="Open Sans" w:cs="Open Sans"/>
          <w:b/>
          <w:bCs/>
          <w:sz w:val="21"/>
          <w:szCs w:val="21"/>
        </w:rPr>
      </w:pPr>
      <w:r w:rsidRPr="0048325D">
        <w:rPr>
          <w:rFonts w:ascii="Open Sans" w:hAnsi="Open Sans" w:cs="Open Sans"/>
          <w:sz w:val="21"/>
          <w:szCs w:val="21"/>
        </w:rPr>
        <w:t> </w:t>
      </w:r>
      <w:r w:rsidRPr="0048325D">
        <w:rPr>
          <w:rStyle w:val="Textoennegrita"/>
          <w:rFonts w:ascii="Open Sans" w:hAnsi="Open Sans" w:cs="Open Sans"/>
          <w:sz w:val="21"/>
          <w:szCs w:val="21"/>
        </w:rPr>
        <w:t>5    PLAZOS. </w:t>
      </w:r>
      <w:r w:rsidRPr="0048325D">
        <w:rPr>
          <w:rFonts w:ascii="Open Sans" w:hAnsi="Open Sans" w:cs="Open Sans"/>
          <w:sz w:val="21"/>
          <w:szCs w:val="21"/>
        </w:rPr>
        <w:t>La convocatoria queda abierta desde la fecha de publicación de estas bases hasta el </w:t>
      </w:r>
      <w:r w:rsidR="00764901" w:rsidRPr="0048325D">
        <w:rPr>
          <w:rStyle w:val="Textoennegrita"/>
          <w:rFonts w:ascii="Open Sans" w:hAnsi="Open Sans" w:cs="Open Sans"/>
          <w:sz w:val="21"/>
          <w:szCs w:val="21"/>
        </w:rPr>
        <w:t>31</w:t>
      </w:r>
      <w:r w:rsidRPr="0048325D">
        <w:rPr>
          <w:rStyle w:val="Textoennegrita"/>
          <w:rFonts w:ascii="Open Sans" w:hAnsi="Open Sans" w:cs="Open Sans"/>
          <w:sz w:val="21"/>
          <w:szCs w:val="21"/>
        </w:rPr>
        <w:t xml:space="preserve"> de </w:t>
      </w:r>
      <w:r w:rsidR="00CB3B6D" w:rsidRPr="0048325D">
        <w:rPr>
          <w:rStyle w:val="Textoennegrita"/>
          <w:rFonts w:ascii="Open Sans" w:hAnsi="Open Sans" w:cs="Open Sans"/>
          <w:sz w:val="21"/>
          <w:szCs w:val="21"/>
        </w:rPr>
        <w:t>agosto</w:t>
      </w:r>
      <w:r w:rsidRPr="0048325D">
        <w:rPr>
          <w:rStyle w:val="Textoennegrita"/>
          <w:rFonts w:ascii="Open Sans" w:hAnsi="Open Sans" w:cs="Open Sans"/>
          <w:sz w:val="21"/>
          <w:szCs w:val="21"/>
        </w:rPr>
        <w:t xml:space="preserve"> de 202</w:t>
      </w:r>
      <w:r w:rsidR="00D5333C" w:rsidRPr="0048325D">
        <w:rPr>
          <w:rStyle w:val="Textoennegrita"/>
          <w:rFonts w:ascii="Open Sans" w:hAnsi="Open Sans" w:cs="Open Sans"/>
          <w:sz w:val="21"/>
          <w:szCs w:val="21"/>
        </w:rPr>
        <w:t>3</w:t>
      </w:r>
      <w:r w:rsidRPr="0048325D">
        <w:rPr>
          <w:rStyle w:val="Textoennegrita"/>
          <w:rFonts w:ascii="Open Sans" w:hAnsi="Open Sans" w:cs="Open Sans"/>
          <w:sz w:val="21"/>
          <w:szCs w:val="21"/>
        </w:rPr>
        <w:t>,</w:t>
      </w:r>
      <w:r w:rsidRPr="0048325D">
        <w:rPr>
          <w:rFonts w:ascii="Open Sans" w:hAnsi="Open Sans" w:cs="Open Sans"/>
          <w:sz w:val="21"/>
          <w:szCs w:val="21"/>
        </w:rPr>
        <w:t> a las 23:59 horas</w:t>
      </w:r>
      <w:r w:rsidRPr="0048325D">
        <w:rPr>
          <w:rStyle w:val="nfasis"/>
          <w:rFonts w:ascii="Open Sans" w:hAnsi="Open Sans" w:cs="Open Sans"/>
          <w:sz w:val="21"/>
          <w:szCs w:val="21"/>
        </w:rPr>
        <w:t>. </w:t>
      </w:r>
      <w:r w:rsidRPr="0048325D">
        <w:rPr>
          <w:rFonts w:ascii="Open Sans" w:hAnsi="Open Sans" w:cs="Open Sans"/>
          <w:sz w:val="21"/>
          <w:szCs w:val="21"/>
        </w:rPr>
        <w:t xml:space="preserve">En el plazo aproximado de </w:t>
      </w:r>
      <w:r w:rsidR="002D0010" w:rsidRPr="0048325D">
        <w:rPr>
          <w:rFonts w:ascii="Open Sans" w:hAnsi="Open Sans" w:cs="Open Sans"/>
          <w:sz w:val="21"/>
          <w:szCs w:val="21"/>
        </w:rPr>
        <w:t>un mes</w:t>
      </w:r>
      <w:r w:rsidRPr="0048325D">
        <w:rPr>
          <w:rFonts w:ascii="Open Sans" w:hAnsi="Open Sans" w:cs="Open Sans"/>
          <w:sz w:val="21"/>
          <w:szCs w:val="21"/>
        </w:rPr>
        <w:t xml:space="preserve"> se seleccionarán las series finalistas, lo que se comunicará en torno al </w:t>
      </w:r>
      <w:r w:rsidR="00FC589D" w:rsidRPr="0048325D">
        <w:rPr>
          <w:rStyle w:val="Textoennegrita"/>
          <w:rFonts w:ascii="Open Sans" w:hAnsi="Open Sans" w:cs="Open Sans"/>
          <w:sz w:val="21"/>
          <w:szCs w:val="21"/>
        </w:rPr>
        <w:t>30</w:t>
      </w:r>
      <w:r w:rsidRPr="0048325D">
        <w:rPr>
          <w:rStyle w:val="Textoennegrita"/>
          <w:rFonts w:ascii="Open Sans" w:hAnsi="Open Sans" w:cs="Open Sans"/>
          <w:sz w:val="21"/>
          <w:szCs w:val="21"/>
        </w:rPr>
        <w:t xml:space="preserve"> de </w:t>
      </w:r>
      <w:r w:rsidR="002D0010" w:rsidRPr="0048325D">
        <w:rPr>
          <w:rStyle w:val="Textoennegrita"/>
          <w:rFonts w:ascii="Open Sans" w:hAnsi="Open Sans" w:cs="Open Sans"/>
          <w:sz w:val="21"/>
          <w:szCs w:val="21"/>
        </w:rPr>
        <w:t>septiembre</w:t>
      </w:r>
      <w:r w:rsidRPr="0048325D">
        <w:rPr>
          <w:rStyle w:val="Textoennegrita"/>
          <w:rFonts w:ascii="Open Sans" w:hAnsi="Open Sans" w:cs="Open Sans"/>
          <w:sz w:val="21"/>
          <w:szCs w:val="21"/>
        </w:rPr>
        <w:t>.</w:t>
      </w:r>
      <w:r w:rsidRPr="0048325D">
        <w:rPr>
          <w:rFonts w:ascii="Open Sans" w:hAnsi="Open Sans" w:cs="Open Sans"/>
          <w:sz w:val="21"/>
          <w:szCs w:val="21"/>
        </w:rPr>
        <w:t> </w:t>
      </w:r>
      <w:r w:rsidR="0072013F" w:rsidRPr="0048325D">
        <w:rPr>
          <w:rFonts w:ascii="Open Sans" w:hAnsi="Open Sans" w:cs="Open Sans"/>
          <w:sz w:val="21"/>
          <w:szCs w:val="21"/>
        </w:rPr>
        <w:t>El</w:t>
      </w:r>
      <w:r w:rsidR="00C168FD" w:rsidRPr="0048325D">
        <w:rPr>
          <w:rFonts w:ascii="Open Sans" w:hAnsi="Open Sans" w:cs="Open Sans"/>
          <w:b/>
          <w:bCs/>
          <w:sz w:val="21"/>
          <w:szCs w:val="21"/>
        </w:rPr>
        <w:t xml:space="preserve"> </w:t>
      </w:r>
      <w:r w:rsidR="00135584" w:rsidRPr="0048325D">
        <w:rPr>
          <w:rFonts w:ascii="Open Sans" w:hAnsi="Open Sans" w:cs="Open Sans"/>
          <w:b/>
          <w:bCs/>
          <w:sz w:val="21"/>
          <w:szCs w:val="21"/>
        </w:rPr>
        <w:t>2</w:t>
      </w:r>
      <w:r w:rsidR="00CC794B" w:rsidRPr="0048325D">
        <w:rPr>
          <w:rFonts w:ascii="Open Sans" w:hAnsi="Open Sans" w:cs="Open Sans"/>
          <w:b/>
          <w:bCs/>
          <w:sz w:val="21"/>
          <w:szCs w:val="21"/>
        </w:rPr>
        <w:t>8</w:t>
      </w:r>
      <w:r w:rsidR="00E1783C" w:rsidRPr="0048325D">
        <w:rPr>
          <w:rFonts w:ascii="Open Sans" w:hAnsi="Open Sans" w:cs="Open Sans"/>
          <w:b/>
          <w:bCs/>
          <w:sz w:val="21"/>
          <w:szCs w:val="21"/>
        </w:rPr>
        <w:t xml:space="preserve"> de </w:t>
      </w:r>
      <w:r w:rsidR="00135584" w:rsidRPr="0048325D">
        <w:rPr>
          <w:rFonts w:ascii="Open Sans" w:hAnsi="Open Sans" w:cs="Open Sans"/>
          <w:b/>
          <w:bCs/>
          <w:sz w:val="21"/>
          <w:szCs w:val="21"/>
        </w:rPr>
        <w:t>octubre</w:t>
      </w:r>
      <w:r w:rsidR="00C168FD" w:rsidRPr="0048325D">
        <w:rPr>
          <w:rFonts w:ascii="Open Sans" w:hAnsi="Open Sans" w:cs="Open Sans"/>
          <w:sz w:val="21"/>
          <w:szCs w:val="21"/>
        </w:rPr>
        <w:t xml:space="preserve"> se </w:t>
      </w:r>
      <w:r w:rsidR="001F5C0A" w:rsidRPr="0048325D">
        <w:rPr>
          <w:rFonts w:ascii="Open Sans" w:hAnsi="Open Sans" w:cs="Open Sans"/>
          <w:sz w:val="21"/>
          <w:szCs w:val="21"/>
        </w:rPr>
        <w:t>producirá el fallo de los premios</w:t>
      </w:r>
      <w:r w:rsidR="00E1783C" w:rsidRPr="0048325D">
        <w:rPr>
          <w:rFonts w:ascii="Open Sans" w:hAnsi="Open Sans" w:cs="Open Sans"/>
          <w:sz w:val="21"/>
          <w:szCs w:val="21"/>
        </w:rPr>
        <w:t xml:space="preserve"> </w:t>
      </w:r>
      <w:r w:rsidRPr="0048325D">
        <w:rPr>
          <w:rFonts w:ascii="Open Sans" w:hAnsi="Open Sans" w:cs="Open Sans"/>
          <w:sz w:val="21"/>
          <w:szCs w:val="21"/>
        </w:rPr>
        <w:t>en la casa-museo de Cerdá y Rico, acto que será público y podrá retransmitirse en directo por alguna plataforma digital, en cuyo caso</w:t>
      </w:r>
      <w:r w:rsidR="00DE6F2F" w:rsidRPr="0048325D">
        <w:rPr>
          <w:rFonts w:ascii="Open Sans" w:hAnsi="Open Sans" w:cs="Open Sans"/>
          <w:sz w:val="21"/>
          <w:szCs w:val="21"/>
        </w:rPr>
        <w:t xml:space="preserve"> también</w:t>
      </w:r>
      <w:r w:rsidRPr="0048325D">
        <w:rPr>
          <w:rFonts w:ascii="Open Sans" w:hAnsi="Open Sans" w:cs="Open Sans"/>
          <w:sz w:val="21"/>
          <w:szCs w:val="21"/>
        </w:rPr>
        <w:t xml:space="preserve"> se anunciaría con tiempo en el portal </w:t>
      </w:r>
      <w:hyperlink r:id="rId13" w:history="1">
        <w:r w:rsidRPr="0048325D">
          <w:rPr>
            <w:rStyle w:val="Hipervnculo"/>
            <w:rFonts w:ascii="Open Sans" w:hAnsi="Open Sans" w:cs="Open Sans"/>
            <w:color w:val="auto"/>
            <w:sz w:val="21"/>
            <w:szCs w:val="21"/>
            <w:u w:val="none"/>
          </w:rPr>
          <w:t>www.cerdayrico.com</w:t>
        </w:r>
      </w:hyperlink>
      <w:r w:rsidRPr="0048325D">
        <w:rPr>
          <w:rFonts w:ascii="Open Sans" w:hAnsi="Open Sans" w:cs="Open Sans"/>
          <w:sz w:val="21"/>
          <w:szCs w:val="21"/>
        </w:rPr>
        <w:t>, donde</w:t>
      </w:r>
      <w:r w:rsidR="00135584" w:rsidRPr="0048325D">
        <w:rPr>
          <w:rFonts w:ascii="Open Sans" w:hAnsi="Open Sans" w:cs="Open Sans"/>
          <w:sz w:val="21"/>
          <w:szCs w:val="21"/>
        </w:rPr>
        <w:t xml:space="preserve"> </w:t>
      </w:r>
      <w:r w:rsidRPr="0048325D">
        <w:rPr>
          <w:rFonts w:ascii="Open Sans" w:hAnsi="Open Sans" w:cs="Open Sans"/>
          <w:sz w:val="21"/>
          <w:szCs w:val="21"/>
        </w:rPr>
        <w:t>se publicará el fallo una vez que se produzca. Este fallo se comunicará además a los premiados vía telefónica</w:t>
      </w:r>
      <w:r w:rsidR="008166CC" w:rsidRPr="0048325D">
        <w:rPr>
          <w:rFonts w:ascii="Open Sans" w:hAnsi="Open Sans" w:cs="Open Sans"/>
          <w:sz w:val="21"/>
          <w:szCs w:val="21"/>
        </w:rPr>
        <w:t xml:space="preserve"> en </w:t>
      </w:r>
      <w:r w:rsidR="00D33CD2" w:rsidRPr="0048325D">
        <w:rPr>
          <w:rFonts w:ascii="Open Sans" w:hAnsi="Open Sans" w:cs="Open Sans"/>
          <w:sz w:val="21"/>
          <w:szCs w:val="21"/>
        </w:rPr>
        <w:t xml:space="preserve">el plazo máximo de </w:t>
      </w:r>
      <w:r w:rsidR="008166CC" w:rsidRPr="0048325D">
        <w:rPr>
          <w:rFonts w:ascii="Open Sans" w:hAnsi="Open Sans" w:cs="Open Sans"/>
          <w:sz w:val="21"/>
          <w:szCs w:val="21"/>
        </w:rPr>
        <w:t>las 48 horas siguientes</w:t>
      </w:r>
      <w:r w:rsidRPr="0048325D">
        <w:rPr>
          <w:rFonts w:ascii="Open Sans" w:hAnsi="Open Sans" w:cs="Open Sans"/>
          <w:sz w:val="21"/>
          <w:szCs w:val="21"/>
        </w:rPr>
        <w:t>.</w:t>
      </w:r>
    </w:p>
    <w:p w14:paraId="6BAA8E5E" w14:textId="4D8A0581" w:rsidR="00220D9F" w:rsidRPr="0048325D" w:rsidRDefault="00553A3D">
      <w:pPr>
        <w:pStyle w:val="NormalWeb"/>
        <w:spacing w:before="0" w:beforeAutospacing="0" w:after="150" w:afterAutospacing="0"/>
        <w:jc w:val="both"/>
        <w:divId w:val="580484860"/>
        <w:rPr>
          <w:rFonts w:ascii="Open Sans" w:hAnsi="Open Sans" w:cs="Open Sans"/>
          <w:sz w:val="21"/>
          <w:szCs w:val="21"/>
        </w:rPr>
      </w:pPr>
      <w:r w:rsidRPr="0048325D">
        <w:rPr>
          <w:rStyle w:val="Textoennegrita"/>
          <w:rFonts w:ascii="Open Sans" w:hAnsi="Open Sans" w:cs="Open Sans"/>
          <w:sz w:val="21"/>
          <w:szCs w:val="21"/>
        </w:rPr>
        <w:t>6    JURADO. </w:t>
      </w:r>
      <w:r w:rsidR="00F20EC6" w:rsidRPr="0048325D">
        <w:rPr>
          <w:rStyle w:val="Textoennegrita"/>
          <w:rFonts w:ascii="Open Sans" w:hAnsi="Open Sans" w:cs="Open Sans"/>
          <w:b w:val="0"/>
          <w:bCs w:val="0"/>
          <w:sz w:val="21"/>
          <w:szCs w:val="21"/>
        </w:rPr>
        <w:t>(</w:t>
      </w:r>
      <w:r w:rsidR="003862F5" w:rsidRPr="0048325D">
        <w:rPr>
          <w:rStyle w:val="Textoennegrita"/>
          <w:rFonts w:ascii="Open Sans" w:hAnsi="Open Sans" w:cs="Open Sans"/>
          <w:b w:val="0"/>
          <w:bCs w:val="0"/>
          <w:sz w:val="21"/>
          <w:szCs w:val="21"/>
        </w:rPr>
        <w:t>1ª FASE</w:t>
      </w:r>
      <w:r w:rsidR="00F20EC6" w:rsidRPr="0048325D">
        <w:rPr>
          <w:rStyle w:val="Textoennegrita"/>
          <w:rFonts w:ascii="Open Sans" w:hAnsi="Open Sans" w:cs="Open Sans"/>
          <w:b w:val="0"/>
          <w:bCs w:val="0"/>
          <w:sz w:val="21"/>
          <w:szCs w:val="21"/>
        </w:rPr>
        <w:t>)</w:t>
      </w:r>
      <w:r w:rsidR="003862F5" w:rsidRPr="0048325D">
        <w:rPr>
          <w:rStyle w:val="Textoennegrita"/>
          <w:rFonts w:ascii="Open Sans" w:hAnsi="Open Sans" w:cs="Open Sans"/>
          <w:sz w:val="21"/>
          <w:szCs w:val="21"/>
        </w:rPr>
        <w:t xml:space="preserve"> </w:t>
      </w:r>
      <w:r w:rsidRPr="0048325D">
        <w:rPr>
          <w:rFonts w:ascii="Open Sans" w:hAnsi="Open Sans" w:cs="Open Sans"/>
          <w:sz w:val="21"/>
          <w:szCs w:val="21"/>
        </w:rPr>
        <w:t>El jurado seleccionará las 1</w:t>
      </w:r>
      <w:r w:rsidR="00B36B64" w:rsidRPr="0048325D">
        <w:rPr>
          <w:rFonts w:ascii="Open Sans" w:hAnsi="Open Sans" w:cs="Open Sans"/>
          <w:sz w:val="21"/>
          <w:szCs w:val="21"/>
        </w:rPr>
        <w:t>0</w:t>
      </w:r>
      <w:r w:rsidRPr="0048325D">
        <w:rPr>
          <w:rFonts w:ascii="Open Sans" w:hAnsi="Open Sans" w:cs="Open Sans"/>
          <w:sz w:val="21"/>
          <w:szCs w:val="21"/>
        </w:rPr>
        <w:t xml:space="preserve"> series finalistas de forma telemática (</w:t>
      </w:r>
      <w:r w:rsidR="00B36B64" w:rsidRPr="0048325D">
        <w:rPr>
          <w:rFonts w:ascii="Open Sans" w:hAnsi="Open Sans" w:cs="Open Sans"/>
          <w:sz w:val="21"/>
          <w:szCs w:val="21"/>
        </w:rPr>
        <w:t>8</w:t>
      </w:r>
      <w:r w:rsidR="003862F5" w:rsidRPr="0048325D">
        <w:rPr>
          <w:rFonts w:ascii="Open Sans" w:hAnsi="Open Sans" w:cs="Open Sans"/>
          <w:sz w:val="21"/>
          <w:szCs w:val="21"/>
        </w:rPr>
        <w:t xml:space="preserve"> </w:t>
      </w:r>
      <w:r w:rsidR="00ED15B8" w:rsidRPr="0048325D">
        <w:rPr>
          <w:rFonts w:ascii="Open Sans" w:hAnsi="Open Sans" w:cs="Open Sans"/>
          <w:sz w:val="21"/>
          <w:szCs w:val="21"/>
        </w:rPr>
        <w:t>optarán a</w:t>
      </w:r>
      <w:r w:rsidR="00B36B64" w:rsidRPr="0048325D">
        <w:rPr>
          <w:rFonts w:ascii="Open Sans" w:hAnsi="Open Sans" w:cs="Open Sans"/>
          <w:sz w:val="21"/>
          <w:szCs w:val="21"/>
        </w:rPr>
        <w:t>l</w:t>
      </w:r>
      <w:r w:rsidR="00ED15B8" w:rsidRPr="0048325D">
        <w:rPr>
          <w:rFonts w:ascii="Open Sans" w:hAnsi="Open Sans" w:cs="Open Sans"/>
          <w:sz w:val="21"/>
          <w:szCs w:val="21"/>
        </w:rPr>
        <w:t xml:space="preserve"> primer y segundo premios y 2 al premio Mágina</w:t>
      </w:r>
      <w:r w:rsidR="003B4093" w:rsidRPr="0048325D">
        <w:rPr>
          <w:rFonts w:ascii="Open Sans" w:hAnsi="Open Sans" w:cs="Open Sans"/>
          <w:sz w:val="21"/>
          <w:szCs w:val="21"/>
        </w:rPr>
        <w:t xml:space="preserve">, aunque la organización </w:t>
      </w:r>
      <w:r w:rsidR="00DF7BC2" w:rsidRPr="0048325D">
        <w:rPr>
          <w:rFonts w:ascii="Open Sans" w:hAnsi="Open Sans" w:cs="Open Sans"/>
          <w:sz w:val="21"/>
          <w:szCs w:val="21"/>
        </w:rPr>
        <w:t>se reserva la opción de</w:t>
      </w:r>
      <w:r w:rsidR="003B4093" w:rsidRPr="0048325D">
        <w:rPr>
          <w:rFonts w:ascii="Open Sans" w:hAnsi="Open Sans" w:cs="Open Sans"/>
          <w:sz w:val="21"/>
          <w:szCs w:val="21"/>
        </w:rPr>
        <w:t xml:space="preserve"> ampliar el número de series finalistas</w:t>
      </w:r>
      <w:r w:rsidR="00DF7BC2" w:rsidRPr="0048325D">
        <w:rPr>
          <w:rFonts w:ascii="Open Sans" w:hAnsi="Open Sans" w:cs="Open Sans"/>
          <w:sz w:val="21"/>
          <w:szCs w:val="21"/>
        </w:rPr>
        <w:t xml:space="preserve"> hasta 12</w:t>
      </w:r>
      <w:r w:rsidRPr="0048325D">
        <w:rPr>
          <w:rFonts w:ascii="Open Sans" w:hAnsi="Open Sans" w:cs="Open Sans"/>
          <w:sz w:val="21"/>
          <w:szCs w:val="21"/>
        </w:rPr>
        <w:t>)</w:t>
      </w:r>
      <w:r w:rsidR="00220D9F" w:rsidRPr="0048325D">
        <w:rPr>
          <w:rFonts w:ascii="Open Sans" w:hAnsi="Open Sans" w:cs="Open Sans"/>
          <w:sz w:val="21"/>
          <w:szCs w:val="21"/>
        </w:rPr>
        <w:t>:</w:t>
      </w:r>
    </w:p>
    <w:p w14:paraId="56D07B82" w14:textId="28691FD8" w:rsidR="004050A2" w:rsidRPr="0048325D" w:rsidRDefault="004050A2" w:rsidP="00D13894">
      <w:pPr>
        <w:pStyle w:val="Prrafodelista"/>
        <w:numPr>
          <w:ilvl w:val="0"/>
          <w:numId w:val="3"/>
        </w:numPr>
        <w:jc w:val="both"/>
        <w:divId w:val="608707640"/>
        <w:rPr>
          <w:rFonts w:ascii="Open Sans" w:hAnsi="Open Sans" w:cs="Open Sans"/>
          <w:sz w:val="21"/>
          <w:szCs w:val="21"/>
        </w:rPr>
      </w:pPr>
      <w:r w:rsidRPr="0048325D">
        <w:rPr>
          <w:rFonts w:ascii="Open Sans" w:hAnsi="Open Sans" w:cs="Open Sans"/>
          <w:sz w:val="21"/>
          <w:szCs w:val="21"/>
        </w:rPr>
        <w:t>Cada miembro del jurado votar</w:t>
      </w:r>
      <w:r w:rsidR="007242A1" w:rsidRPr="0048325D">
        <w:rPr>
          <w:rFonts w:ascii="Open Sans" w:hAnsi="Open Sans" w:cs="Open Sans"/>
          <w:sz w:val="21"/>
          <w:szCs w:val="21"/>
        </w:rPr>
        <w:t>á</w:t>
      </w:r>
      <w:r w:rsidRPr="0048325D">
        <w:rPr>
          <w:rFonts w:ascii="Open Sans" w:hAnsi="Open Sans" w:cs="Open Sans"/>
          <w:sz w:val="21"/>
          <w:szCs w:val="21"/>
        </w:rPr>
        <w:t xml:space="preserve"> cada </w:t>
      </w:r>
      <w:r w:rsidR="004F2AE9" w:rsidRPr="0048325D">
        <w:rPr>
          <w:rFonts w:ascii="Open Sans" w:hAnsi="Open Sans" w:cs="Open Sans"/>
          <w:sz w:val="21"/>
          <w:szCs w:val="21"/>
        </w:rPr>
        <w:t xml:space="preserve">una de las </w:t>
      </w:r>
      <w:r w:rsidRPr="0048325D">
        <w:rPr>
          <w:rFonts w:ascii="Open Sans" w:hAnsi="Open Sans" w:cs="Open Sans"/>
          <w:sz w:val="21"/>
          <w:szCs w:val="21"/>
        </w:rPr>
        <w:t>serie</w:t>
      </w:r>
      <w:r w:rsidR="004F2AE9" w:rsidRPr="0048325D">
        <w:rPr>
          <w:rFonts w:ascii="Open Sans" w:hAnsi="Open Sans" w:cs="Open Sans"/>
          <w:sz w:val="21"/>
          <w:szCs w:val="21"/>
        </w:rPr>
        <w:t>s recibidas</w:t>
      </w:r>
      <w:r w:rsidRPr="0048325D">
        <w:rPr>
          <w:rFonts w:ascii="Open Sans" w:hAnsi="Open Sans" w:cs="Open Sans"/>
          <w:sz w:val="21"/>
          <w:szCs w:val="21"/>
        </w:rPr>
        <w:t xml:space="preserve"> con un valor de 0 a 9</w:t>
      </w:r>
      <w:r w:rsidR="00EC643A" w:rsidRPr="0048325D">
        <w:rPr>
          <w:rFonts w:ascii="Open Sans" w:hAnsi="Open Sans" w:cs="Open Sans"/>
          <w:sz w:val="21"/>
          <w:szCs w:val="21"/>
        </w:rPr>
        <w:t>,</w:t>
      </w:r>
      <w:r w:rsidR="007242A1" w:rsidRPr="0048325D">
        <w:rPr>
          <w:rFonts w:ascii="Open Sans" w:hAnsi="Open Sans" w:cs="Open Sans"/>
          <w:sz w:val="21"/>
          <w:szCs w:val="21"/>
        </w:rPr>
        <w:t xml:space="preserve"> </w:t>
      </w:r>
      <w:r w:rsidR="00EC643A" w:rsidRPr="0048325D">
        <w:rPr>
          <w:rFonts w:ascii="Open Sans" w:hAnsi="Open Sans" w:cs="Open Sans"/>
          <w:sz w:val="21"/>
          <w:szCs w:val="21"/>
        </w:rPr>
        <w:t>e</w:t>
      </w:r>
      <w:r w:rsidR="007242A1" w:rsidRPr="0048325D">
        <w:rPr>
          <w:rFonts w:ascii="Open Sans" w:hAnsi="Open Sans" w:cs="Open Sans"/>
          <w:sz w:val="21"/>
          <w:szCs w:val="21"/>
        </w:rPr>
        <w:t xml:space="preserve">stableciéndose </w:t>
      </w:r>
      <w:r w:rsidR="00FD1E82" w:rsidRPr="0048325D">
        <w:rPr>
          <w:rFonts w:ascii="Open Sans" w:hAnsi="Open Sans" w:cs="Open Sans"/>
          <w:sz w:val="21"/>
          <w:szCs w:val="21"/>
        </w:rPr>
        <w:t>un punto de corte por cada categoría</w:t>
      </w:r>
      <w:r w:rsidR="00EC643A" w:rsidRPr="0048325D">
        <w:rPr>
          <w:rFonts w:ascii="Open Sans" w:hAnsi="Open Sans" w:cs="Open Sans"/>
          <w:sz w:val="21"/>
          <w:szCs w:val="21"/>
        </w:rPr>
        <w:t xml:space="preserve"> que marcará las </w:t>
      </w:r>
      <w:r w:rsidR="00763D1A" w:rsidRPr="0048325D">
        <w:rPr>
          <w:rFonts w:ascii="Open Sans" w:hAnsi="Open Sans" w:cs="Open Sans"/>
          <w:sz w:val="21"/>
          <w:szCs w:val="21"/>
        </w:rPr>
        <w:t>series que obtendrán puntuación de la</w:t>
      </w:r>
      <w:r w:rsidR="001A3808" w:rsidRPr="0048325D">
        <w:rPr>
          <w:rFonts w:ascii="Open Sans" w:hAnsi="Open Sans" w:cs="Open Sans"/>
          <w:sz w:val="21"/>
          <w:szCs w:val="21"/>
        </w:rPr>
        <w:t xml:space="preserve"> </w:t>
      </w:r>
      <w:r w:rsidR="00763D1A" w:rsidRPr="0048325D">
        <w:rPr>
          <w:rFonts w:ascii="Open Sans" w:hAnsi="Open Sans" w:cs="Open Sans"/>
          <w:sz w:val="21"/>
          <w:szCs w:val="21"/>
        </w:rPr>
        <w:t>CEF y FAF.</w:t>
      </w:r>
    </w:p>
    <w:p w14:paraId="2AAED21D" w14:textId="61B2DB10" w:rsidR="00553A3D" w:rsidRPr="0048325D" w:rsidRDefault="000B510B" w:rsidP="006F37B1">
      <w:pPr>
        <w:pStyle w:val="NormalWeb"/>
        <w:numPr>
          <w:ilvl w:val="0"/>
          <w:numId w:val="3"/>
        </w:numPr>
        <w:spacing w:before="0" w:beforeAutospacing="0" w:after="150" w:afterAutospacing="0"/>
        <w:jc w:val="both"/>
        <w:divId w:val="580484860"/>
        <w:rPr>
          <w:rFonts w:ascii="Open Sans" w:hAnsi="Open Sans" w:cs="Open Sans"/>
          <w:sz w:val="21"/>
          <w:szCs w:val="21"/>
        </w:rPr>
      </w:pPr>
      <w:r w:rsidRPr="0048325D">
        <w:rPr>
          <w:rFonts w:ascii="Open Sans" w:hAnsi="Open Sans" w:cs="Open Sans"/>
          <w:sz w:val="21"/>
          <w:szCs w:val="21"/>
        </w:rPr>
        <w:t>E</w:t>
      </w:r>
      <w:r w:rsidR="00553A3D" w:rsidRPr="0048325D">
        <w:rPr>
          <w:rFonts w:ascii="Open Sans" w:hAnsi="Open Sans" w:cs="Open Sans"/>
          <w:sz w:val="21"/>
          <w:szCs w:val="21"/>
        </w:rPr>
        <w:t>l fallo de los premios se hará de forma presencial (2ª FASE)</w:t>
      </w:r>
      <w:r w:rsidR="00387F3E" w:rsidRPr="0048325D">
        <w:rPr>
          <w:rFonts w:ascii="Open Sans" w:hAnsi="Open Sans" w:cs="Open Sans"/>
          <w:sz w:val="21"/>
          <w:szCs w:val="21"/>
        </w:rPr>
        <w:t>.</w:t>
      </w:r>
    </w:p>
    <w:p w14:paraId="0FBF6F6A" w14:textId="627D42A5" w:rsidR="00553A3D" w:rsidRPr="0048325D" w:rsidRDefault="00553A3D">
      <w:pPr>
        <w:pStyle w:val="NormalWeb"/>
        <w:spacing w:before="0" w:beforeAutospacing="0" w:after="150" w:afterAutospacing="0"/>
        <w:jc w:val="both"/>
        <w:divId w:val="580484860"/>
        <w:rPr>
          <w:rFonts w:ascii="Open Sans" w:hAnsi="Open Sans" w:cs="Open Sans"/>
          <w:sz w:val="21"/>
          <w:szCs w:val="21"/>
        </w:rPr>
      </w:pPr>
      <w:r w:rsidRPr="0048325D">
        <w:rPr>
          <w:rFonts w:ascii="Open Sans" w:hAnsi="Open Sans" w:cs="Open Sans"/>
          <w:sz w:val="21"/>
          <w:szCs w:val="21"/>
        </w:rPr>
        <w:t xml:space="preserve">El jurado estará compuesto por </w:t>
      </w:r>
      <w:r w:rsidR="00C2478F" w:rsidRPr="0048325D">
        <w:rPr>
          <w:rFonts w:ascii="Open Sans" w:hAnsi="Open Sans" w:cs="Open Sans"/>
          <w:sz w:val="21"/>
          <w:szCs w:val="21"/>
        </w:rPr>
        <w:t>C</w:t>
      </w:r>
      <w:r w:rsidR="00261A5F" w:rsidRPr="0048325D">
        <w:rPr>
          <w:rFonts w:ascii="Open Sans" w:hAnsi="Open Sans" w:cs="Open Sans"/>
          <w:sz w:val="21"/>
          <w:szCs w:val="21"/>
        </w:rPr>
        <w:t>INCO</w:t>
      </w:r>
      <w:r w:rsidRPr="0048325D">
        <w:rPr>
          <w:rFonts w:ascii="Open Sans" w:hAnsi="Open Sans" w:cs="Open Sans"/>
          <w:sz w:val="21"/>
          <w:szCs w:val="21"/>
        </w:rPr>
        <w:t xml:space="preserve"> miembros</w:t>
      </w:r>
      <w:r w:rsidR="000F5633" w:rsidRPr="0048325D">
        <w:rPr>
          <w:rFonts w:ascii="Open Sans" w:hAnsi="Open Sans" w:cs="Open Sans"/>
          <w:sz w:val="21"/>
          <w:szCs w:val="21"/>
        </w:rPr>
        <w:t xml:space="preserve"> </w:t>
      </w:r>
      <w:r w:rsidR="001672D7" w:rsidRPr="0048325D">
        <w:rPr>
          <w:rFonts w:ascii="Open Sans" w:hAnsi="Open Sans" w:cs="Open Sans"/>
          <w:sz w:val="21"/>
          <w:szCs w:val="21"/>
        </w:rPr>
        <w:t>(</w:t>
      </w:r>
      <w:r w:rsidR="00E74244" w:rsidRPr="0048325D">
        <w:rPr>
          <w:rFonts w:ascii="Open Sans" w:hAnsi="Open Sans" w:cs="Open Sans"/>
          <w:sz w:val="21"/>
          <w:szCs w:val="21"/>
        </w:rPr>
        <w:t>1ª FASE)</w:t>
      </w:r>
      <w:r w:rsidRPr="0048325D">
        <w:rPr>
          <w:rFonts w:ascii="Open Sans" w:hAnsi="Open Sans" w:cs="Open Sans"/>
          <w:sz w:val="21"/>
          <w:szCs w:val="21"/>
        </w:rPr>
        <w:t xml:space="preserve">, </w:t>
      </w:r>
      <w:r w:rsidR="00CC05A7" w:rsidRPr="0048325D">
        <w:rPr>
          <w:rFonts w:ascii="Open Sans" w:hAnsi="Open Sans" w:cs="Open Sans"/>
          <w:sz w:val="21"/>
          <w:szCs w:val="21"/>
        </w:rPr>
        <w:t>y por SIETE miembros</w:t>
      </w:r>
      <w:r w:rsidR="00144DD6" w:rsidRPr="0048325D">
        <w:rPr>
          <w:rFonts w:ascii="Open Sans" w:hAnsi="Open Sans" w:cs="Open Sans"/>
          <w:sz w:val="21"/>
          <w:szCs w:val="21"/>
        </w:rPr>
        <w:t xml:space="preserve"> (2ª FASE)</w:t>
      </w:r>
      <w:r w:rsidR="00CC05A7" w:rsidRPr="0048325D">
        <w:rPr>
          <w:rFonts w:ascii="Open Sans" w:hAnsi="Open Sans" w:cs="Open Sans"/>
          <w:sz w:val="21"/>
          <w:szCs w:val="21"/>
        </w:rPr>
        <w:t xml:space="preserve"> </w:t>
      </w:r>
      <w:r w:rsidRPr="0048325D">
        <w:rPr>
          <w:rFonts w:ascii="Open Sans" w:hAnsi="Open Sans" w:cs="Open Sans"/>
          <w:sz w:val="21"/>
          <w:szCs w:val="21"/>
        </w:rPr>
        <w:t xml:space="preserve">aunque </w:t>
      </w:r>
      <w:r w:rsidR="00261A5F" w:rsidRPr="0048325D">
        <w:rPr>
          <w:rFonts w:ascii="Open Sans" w:hAnsi="Open Sans" w:cs="Open Sans"/>
          <w:sz w:val="21"/>
          <w:szCs w:val="21"/>
        </w:rPr>
        <w:t xml:space="preserve">no todos </w:t>
      </w:r>
      <w:r w:rsidRPr="0048325D">
        <w:rPr>
          <w:rFonts w:ascii="Open Sans" w:hAnsi="Open Sans" w:cs="Open Sans"/>
          <w:sz w:val="21"/>
          <w:szCs w:val="21"/>
        </w:rPr>
        <w:t>tendrán derecho a voto. Estará </w:t>
      </w:r>
      <w:r w:rsidRPr="0048325D">
        <w:rPr>
          <w:rStyle w:val="Textoennegrita"/>
          <w:rFonts w:ascii="Open Sans" w:hAnsi="Open Sans" w:cs="Open Sans"/>
          <w:sz w:val="21"/>
          <w:szCs w:val="21"/>
        </w:rPr>
        <w:t xml:space="preserve">presidido por </w:t>
      </w:r>
      <w:r w:rsidR="001A3808" w:rsidRPr="0048325D">
        <w:rPr>
          <w:rStyle w:val="Textoennegrita"/>
          <w:rFonts w:ascii="Open Sans" w:hAnsi="Open Sans" w:cs="Open Sans"/>
          <w:sz w:val="21"/>
          <w:szCs w:val="21"/>
        </w:rPr>
        <w:t>el</w:t>
      </w:r>
      <w:r w:rsidRPr="0048325D">
        <w:rPr>
          <w:rStyle w:val="Textoennegrita"/>
          <w:rFonts w:ascii="Open Sans" w:hAnsi="Open Sans" w:cs="Open Sans"/>
          <w:sz w:val="21"/>
          <w:szCs w:val="21"/>
        </w:rPr>
        <w:t xml:space="preserve"> Alcalde-Presidente del Ayuntamiento de Cabra del Santo Cristo</w:t>
      </w:r>
      <w:r w:rsidRPr="0048325D">
        <w:rPr>
          <w:rFonts w:ascii="Open Sans" w:hAnsi="Open Sans" w:cs="Open Sans"/>
          <w:sz w:val="21"/>
          <w:szCs w:val="21"/>
        </w:rPr>
        <w:t> o por la persona en quien delegue; actuando como Secretario </w:t>
      </w:r>
      <w:r w:rsidRPr="0048325D">
        <w:rPr>
          <w:rStyle w:val="Textoennegrita"/>
          <w:rFonts w:ascii="Open Sans" w:hAnsi="Open Sans" w:cs="Open Sans"/>
          <w:sz w:val="21"/>
          <w:szCs w:val="21"/>
        </w:rPr>
        <w:t>D. Julio Arturo Cerdá Pugnaire</w:t>
      </w:r>
      <w:r w:rsidRPr="0048325D">
        <w:rPr>
          <w:rFonts w:ascii="Open Sans" w:hAnsi="Open Sans" w:cs="Open Sans"/>
          <w:sz w:val="21"/>
          <w:szCs w:val="21"/>
        </w:rPr>
        <w:t xml:space="preserve">, Presidente de la asociación cultural Cerdá y Rico (ambos sin derecho a voto). Tendrán derecho a voto los </w:t>
      </w:r>
      <w:r w:rsidR="00171F0B" w:rsidRPr="0048325D">
        <w:rPr>
          <w:rFonts w:ascii="Open Sans" w:hAnsi="Open Sans" w:cs="Open Sans"/>
          <w:sz w:val="21"/>
          <w:szCs w:val="21"/>
        </w:rPr>
        <w:t xml:space="preserve">cinco </w:t>
      </w:r>
      <w:r w:rsidRPr="0048325D">
        <w:rPr>
          <w:rFonts w:ascii="Open Sans" w:hAnsi="Open Sans" w:cs="Open Sans"/>
          <w:sz w:val="21"/>
          <w:szCs w:val="21"/>
        </w:rPr>
        <w:t>miembros restantes</w:t>
      </w:r>
      <w:r w:rsidR="001851ED" w:rsidRPr="0048325D">
        <w:rPr>
          <w:rFonts w:ascii="Open Sans" w:hAnsi="Open Sans" w:cs="Open Sans"/>
          <w:sz w:val="21"/>
          <w:szCs w:val="21"/>
        </w:rPr>
        <w:t>.</w:t>
      </w:r>
      <w:r w:rsidRPr="0048325D">
        <w:rPr>
          <w:rFonts w:ascii="Open Sans" w:hAnsi="Open Sans" w:cs="Open Sans"/>
          <w:sz w:val="21"/>
          <w:szCs w:val="21"/>
        </w:rPr>
        <w:t xml:space="preserve"> </w:t>
      </w:r>
      <w:r w:rsidR="001851ED" w:rsidRPr="0048325D">
        <w:rPr>
          <w:rFonts w:ascii="Open Sans" w:hAnsi="Open Sans" w:cs="Open Sans"/>
          <w:sz w:val="21"/>
          <w:szCs w:val="21"/>
        </w:rPr>
        <w:t>T</w:t>
      </w:r>
      <w:r w:rsidRPr="0048325D">
        <w:rPr>
          <w:rFonts w:ascii="Open Sans" w:hAnsi="Open Sans" w:cs="Open Sans"/>
          <w:sz w:val="21"/>
          <w:szCs w:val="21"/>
        </w:rPr>
        <w:t>odos, de reconocido prestigio y amplio bagaje en el ámbito de la fotografía.</w:t>
      </w:r>
    </w:p>
    <w:p w14:paraId="3E21F6EC" w14:textId="3CBCD060" w:rsidR="00553A3D" w:rsidRPr="0048325D" w:rsidRDefault="00553A3D">
      <w:pPr>
        <w:pStyle w:val="NormalWeb"/>
        <w:spacing w:before="0" w:beforeAutospacing="0" w:after="150" w:afterAutospacing="0"/>
        <w:jc w:val="both"/>
        <w:divId w:val="580484860"/>
        <w:rPr>
          <w:rFonts w:ascii="Open Sans" w:hAnsi="Open Sans" w:cs="Open Sans"/>
          <w:sz w:val="21"/>
          <w:szCs w:val="21"/>
        </w:rPr>
      </w:pPr>
      <w:r w:rsidRPr="0048325D">
        <w:rPr>
          <w:rFonts w:ascii="Open Sans" w:hAnsi="Open Sans" w:cs="Open Sans"/>
          <w:sz w:val="21"/>
          <w:szCs w:val="21"/>
        </w:rPr>
        <w:t>El jurado acordará y redactará un borrador de acta donde se detall</w:t>
      </w:r>
      <w:r w:rsidR="002721AF" w:rsidRPr="0048325D">
        <w:rPr>
          <w:rFonts w:ascii="Open Sans" w:hAnsi="Open Sans" w:cs="Open Sans"/>
          <w:sz w:val="21"/>
          <w:szCs w:val="21"/>
        </w:rPr>
        <w:t>ará</w:t>
      </w:r>
      <w:r w:rsidRPr="0048325D">
        <w:rPr>
          <w:rFonts w:ascii="Open Sans" w:hAnsi="Open Sans" w:cs="Open Sans"/>
          <w:sz w:val="21"/>
          <w:szCs w:val="21"/>
        </w:rPr>
        <w:t>n los motivos de la elección de las obras galardonadas.</w:t>
      </w:r>
    </w:p>
    <w:p w14:paraId="380A852A" w14:textId="61237D6C" w:rsidR="00553A3D" w:rsidRPr="0048325D" w:rsidRDefault="00553A3D">
      <w:pPr>
        <w:pStyle w:val="NormalWeb"/>
        <w:spacing w:before="0" w:beforeAutospacing="0" w:after="150" w:afterAutospacing="0"/>
        <w:jc w:val="both"/>
        <w:divId w:val="580484860"/>
        <w:rPr>
          <w:rFonts w:ascii="Open Sans" w:hAnsi="Open Sans" w:cs="Open Sans"/>
          <w:sz w:val="21"/>
          <w:szCs w:val="21"/>
        </w:rPr>
      </w:pPr>
      <w:r w:rsidRPr="0048325D">
        <w:rPr>
          <w:rStyle w:val="Textoennegrita"/>
          <w:rFonts w:ascii="Open Sans" w:hAnsi="Open Sans" w:cs="Open Sans"/>
          <w:sz w:val="21"/>
          <w:szCs w:val="21"/>
        </w:rPr>
        <w:t>7    PREMIOS. </w:t>
      </w:r>
      <w:r w:rsidRPr="0048325D">
        <w:rPr>
          <w:rFonts w:ascii="Open Sans" w:hAnsi="Open Sans" w:cs="Open Sans"/>
          <w:sz w:val="21"/>
          <w:szCs w:val="21"/>
        </w:rPr>
        <w:t>Para esta Edición de </w:t>
      </w:r>
      <w:r w:rsidRPr="0048325D">
        <w:rPr>
          <w:rStyle w:val="Textoennegrita"/>
          <w:rFonts w:ascii="Open Sans" w:hAnsi="Open Sans" w:cs="Open Sans"/>
          <w:sz w:val="21"/>
          <w:szCs w:val="21"/>
        </w:rPr>
        <w:t>202</w:t>
      </w:r>
      <w:r w:rsidR="00BD4480" w:rsidRPr="0048325D">
        <w:rPr>
          <w:rStyle w:val="Textoennegrita"/>
          <w:rFonts w:ascii="Open Sans" w:hAnsi="Open Sans" w:cs="Open Sans"/>
          <w:sz w:val="21"/>
          <w:szCs w:val="21"/>
        </w:rPr>
        <w:t>3</w:t>
      </w:r>
      <w:r w:rsidRPr="0048325D">
        <w:rPr>
          <w:rFonts w:ascii="Open Sans" w:hAnsi="Open Sans" w:cs="Open Sans"/>
          <w:sz w:val="21"/>
          <w:szCs w:val="21"/>
        </w:rPr>
        <w:t xml:space="preserve"> el jurado otorgará los Premios siguientes:</w:t>
      </w:r>
    </w:p>
    <w:p w14:paraId="06A37666" w14:textId="01DC3DBE" w:rsidR="00553A3D" w:rsidRPr="0048325D" w:rsidRDefault="00553A3D" w:rsidP="009B4537">
      <w:pPr>
        <w:numPr>
          <w:ilvl w:val="0"/>
          <w:numId w:val="2"/>
        </w:numPr>
        <w:spacing w:before="100" w:beforeAutospacing="1" w:after="100" w:afterAutospacing="1" w:line="240" w:lineRule="auto"/>
        <w:jc w:val="both"/>
        <w:divId w:val="580484860"/>
        <w:rPr>
          <w:rFonts w:ascii="Open Sans" w:eastAsia="Times New Roman" w:hAnsi="Open Sans" w:cs="Open Sans"/>
          <w:sz w:val="21"/>
          <w:szCs w:val="21"/>
        </w:rPr>
      </w:pPr>
      <w:r w:rsidRPr="0048325D">
        <w:rPr>
          <w:rStyle w:val="Textoennegrita"/>
          <w:rFonts w:ascii="Open Sans" w:eastAsia="Times New Roman" w:hAnsi="Open Sans" w:cs="Open Sans"/>
          <w:sz w:val="21"/>
          <w:szCs w:val="21"/>
          <w:u w:val="single"/>
        </w:rPr>
        <w:t>Primer Premio, dotado con 3.000 euros</w:t>
      </w:r>
      <w:r w:rsidRPr="0048325D">
        <w:rPr>
          <w:rFonts w:ascii="Open Sans" w:eastAsia="Times New Roman" w:hAnsi="Open Sans" w:cs="Open Sans"/>
          <w:sz w:val="21"/>
          <w:szCs w:val="21"/>
        </w:rPr>
        <w:t>, Diploma Acreditativo y Medalla de Oro de la</w:t>
      </w:r>
      <w:r w:rsidR="002721AF" w:rsidRPr="0048325D">
        <w:rPr>
          <w:rFonts w:ascii="Open Sans" w:eastAsia="Times New Roman" w:hAnsi="Open Sans" w:cs="Open Sans"/>
          <w:sz w:val="21"/>
          <w:szCs w:val="21"/>
        </w:rPr>
        <w:t xml:space="preserve"> </w:t>
      </w:r>
      <w:r w:rsidRPr="0048325D">
        <w:rPr>
          <w:rFonts w:ascii="Open Sans" w:eastAsia="Times New Roman" w:hAnsi="Open Sans" w:cs="Open Sans"/>
          <w:sz w:val="21"/>
          <w:szCs w:val="21"/>
        </w:rPr>
        <w:t>CEF y de la FAF </w:t>
      </w:r>
      <w:r w:rsidRPr="0048325D">
        <w:rPr>
          <w:rStyle w:val="Textoennegrita"/>
          <w:rFonts w:ascii="Open Sans" w:eastAsia="Times New Roman" w:hAnsi="Open Sans" w:cs="Open Sans"/>
          <w:sz w:val="21"/>
          <w:szCs w:val="21"/>
        </w:rPr>
        <w:t>a la mejor serie de tema, técnica y tratamiento libres</w:t>
      </w:r>
      <w:r w:rsidRPr="0048325D">
        <w:rPr>
          <w:rFonts w:ascii="Open Sans" w:eastAsia="Times New Roman" w:hAnsi="Open Sans" w:cs="Open Sans"/>
          <w:sz w:val="21"/>
          <w:szCs w:val="21"/>
        </w:rPr>
        <w:t xml:space="preserve">. </w:t>
      </w:r>
    </w:p>
    <w:p w14:paraId="4801EE3D" w14:textId="176D42C4" w:rsidR="00553A3D" w:rsidRPr="0048325D" w:rsidRDefault="00553A3D" w:rsidP="009B4537">
      <w:pPr>
        <w:numPr>
          <w:ilvl w:val="0"/>
          <w:numId w:val="2"/>
        </w:numPr>
        <w:spacing w:before="100" w:beforeAutospacing="1" w:after="100" w:afterAutospacing="1" w:line="240" w:lineRule="auto"/>
        <w:jc w:val="both"/>
        <w:divId w:val="580484860"/>
        <w:rPr>
          <w:rFonts w:ascii="Open Sans" w:eastAsia="Times New Roman" w:hAnsi="Open Sans" w:cs="Open Sans"/>
          <w:strike/>
          <w:sz w:val="21"/>
          <w:szCs w:val="21"/>
        </w:rPr>
      </w:pPr>
      <w:r w:rsidRPr="0048325D">
        <w:rPr>
          <w:rStyle w:val="Textoennegrita"/>
          <w:rFonts w:ascii="Open Sans" w:eastAsia="Times New Roman" w:hAnsi="Open Sans" w:cs="Open Sans"/>
          <w:sz w:val="21"/>
          <w:szCs w:val="21"/>
          <w:u w:val="single"/>
        </w:rPr>
        <w:t>Segundo Premio, dotado con 2.000 euros</w:t>
      </w:r>
      <w:r w:rsidRPr="0048325D">
        <w:rPr>
          <w:rFonts w:ascii="Open Sans" w:eastAsia="Times New Roman" w:hAnsi="Open Sans" w:cs="Open Sans"/>
          <w:sz w:val="21"/>
          <w:szCs w:val="21"/>
        </w:rPr>
        <w:t>, Diploma Acreditativo y Medalla de Plata de la</w:t>
      </w:r>
      <w:r w:rsidR="00D659CC" w:rsidRPr="0048325D">
        <w:rPr>
          <w:rFonts w:ascii="Open Sans" w:eastAsia="Times New Roman" w:hAnsi="Open Sans" w:cs="Open Sans"/>
          <w:sz w:val="21"/>
          <w:szCs w:val="21"/>
        </w:rPr>
        <w:t xml:space="preserve"> </w:t>
      </w:r>
      <w:r w:rsidRPr="0048325D">
        <w:rPr>
          <w:rFonts w:ascii="Open Sans" w:eastAsia="Times New Roman" w:hAnsi="Open Sans" w:cs="Open Sans"/>
          <w:sz w:val="21"/>
          <w:szCs w:val="21"/>
        </w:rPr>
        <w:t>CEF y de la FAF </w:t>
      </w:r>
      <w:r w:rsidRPr="0048325D">
        <w:rPr>
          <w:rStyle w:val="Textoennegrita"/>
          <w:rFonts w:ascii="Open Sans" w:eastAsia="Times New Roman" w:hAnsi="Open Sans" w:cs="Open Sans"/>
          <w:sz w:val="21"/>
          <w:szCs w:val="21"/>
        </w:rPr>
        <w:t>a la segunda mejor serie de tema, técnica y tratamiento libres</w:t>
      </w:r>
      <w:r w:rsidRPr="0048325D">
        <w:rPr>
          <w:rFonts w:ascii="Open Sans" w:eastAsia="Times New Roman" w:hAnsi="Open Sans" w:cs="Open Sans"/>
          <w:sz w:val="21"/>
          <w:szCs w:val="21"/>
        </w:rPr>
        <w:t>.</w:t>
      </w:r>
    </w:p>
    <w:p w14:paraId="61175D8A" w14:textId="16DDF0AC" w:rsidR="00CB3B6D" w:rsidRPr="0048325D" w:rsidRDefault="00553A3D" w:rsidP="00EA29DF">
      <w:pPr>
        <w:numPr>
          <w:ilvl w:val="0"/>
          <w:numId w:val="2"/>
        </w:numPr>
        <w:spacing w:after="150" w:line="240" w:lineRule="auto"/>
        <w:jc w:val="both"/>
        <w:divId w:val="580484860"/>
        <w:rPr>
          <w:rFonts w:ascii="Open Sans" w:hAnsi="Open Sans" w:cs="Open Sans"/>
          <w:sz w:val="21"/>
          <w:szCs w:val="21"/>
        </w:rPr>
      </w:pPr>
      <w:r w:rsidRPr="0048325D">
        <w:rPr>
          <w:rStyle w:val="Textoennegrita"/>
          <w:rFonts w:ascii="Open Sans" w:eastAsia="Times New Roman" w:hAnsi="Open Sans" w:cs="Open Sans"/>
          <w:sz w:val="21"/>
          <w:szCs w:val="21"/>
          <w:u w:val="single"/>
        </w:rPr>
        <w:t>Tercer Premio, dotado con 1.000 euros</w:t>
      </w:r>
      <w:r w:rsidR="00D659CC" w:rsidRPr="0048325D">
        <w:rPr>
          <w:rStyle w:val="Textoennegrita"/>
          <w:rFonts w:ascii="Open Sans" w:eastAsia="Times New Roman" w:hAnsi="Open Sans" w:cs="Open Sans"/>
          <w:sz w:val="21"/>
          <w:szCs w:val="21"/>
          <w:u w:val="single"/>
        </w:rPr>
        <w:t xml:space="preserve"> </w:t>
      </w:r>
      <w:r w:rsidR="00D659CC" w:rsidRPr="0048325D">
        <w:rPr>
          <w:rStyle w:val="Textoennegrita"/>
          <w:rFonts w:ascii="Open Sans" w:eastAsia="Times New Roman" w:hAnsi="Open Sans" w:cs="Open Sans"/>
          <w:b w:val="0"/>
          <w:bCs w:val="0"/>
          <w:sz w:val="21"/>
          <w:szCs w:val="21"/>
        </w:rPr>
        <w:t>(patrocinado por la Fundación de la Caja Rural de Jaén)</w:t>
      </w:r>
      <w:r w:rsidRPr="0048325D">
        <w:rPr>
          <w:rFonts w:ascii="Open Sans" w:eastAsia="Times New Roman" w:hAnsi="Open Sans" w:cs="Open Sans"/>
          <w:sz w:val="21"/>
          <w:szCs w:val="21"/>
        </w:rPr>
        <w:t>, Diploma Acreditativo y Medalla de Bronce de la</w:t>
      </w:r>
      <w:r w:rsidR="00F941CF" w:rsidRPr="0048325D">
        <w:rPr>
          <w:rFonts w:ascii="Open Sans" w:eastAsia="Times New Roman" w:hAnsi="Open Sans" w:cs="Open Sans"/>
          <w:sz w:val="21"/>
          <w:szCs w:val="21"/>
        </w:rPr>
        <w:t xml:space="preserve"> </w:t>
      </w:r>
      <w:r w:rsidRPr="0048325D">
        <w:rPr>
          <w:rFonts w:ascii="Open Sans" w:eastAsia="Times New Roman" w:hAnsi="Open Sans" w:cs="Open Sans"/>
          <w:sz w:val="21"/>
          <w:szCs w:val="21"/>
        </w:rPr>
        <w:t>CEF y de la FAF </w:t>
      </w:r>
      <w:r w:rsidRPr="0048325D">
        <w:rPr>
          <w:rStyle w:val="Textoennegrita"/>
          <w:rFonts w:ascii="Open Sans" w:eastAsia="Times New Roman" w:hAnsi="Open Sans" w:cs="Open Sans"/>
          <w:sz w:val="21"/>
          <w:szCs w:val="21"/>
        </w:rPr>
        <w:t>a la mejor serie de tema y tratamiento libres cuya temática gire en torno a los valores paisajísticos, patrimoniales, culturales o etnográficos de la comarca de SIERRA MÁGINA</w:t>
      </w:r>
      <w:r w:rsidRPr="0048325D">
        <w:rPr>
          <w:rFonts w:ascii="Open Sans" w:eastAsia="Times New Roman" w:hAnsi="Open Sans" w:cs="Open Sans"/>
          <w:sz w:val="21"/>
          <w:szCs w:val="21"/>
        </w:rPr>
        <w:t xml:space="preserve">. </w:t>
      </w:r>
    </w:p>
    <w:p w14:paraId="21DDED8E" w14:textId="2BB57876" w:rsidR="00847148" w:rsidRPr="0048325D" w:rsidRDefault="007B6903" w:rsidP="00CB3B6D">
      <w:pPr>
        <w:spacing w:after="150" w:line="240" w:lineRule="auto"/>
        <w:ind w:left="360"/>
        <w:jc w:val="both"/>
        <w:divId w:val="580484860"/>
        <w:rPr>
          <w:rStyle w:val="Textoennegrita"/>
          <w:rFonts w:ascii="Open Sans" w:hAnsi="Open Sans" w:cs="Open Sans"/>
          <w:b w:val="0"/>
          <w:bCs w:val="0"/>
          <w:sz w:val="21"/>
          <w:szCs w:val="21"/>
        </w:rPr>
      </w:pPr>
      <w:r w:rsidRPr="0048325D">
        <w:rPr>
          <w:rStyle w:val="Textoennegrita"/>
          <w:rFonts w:ascii="Open Sans" w:hAnsi="Open Sans" w:cs="Open Sans"/>
          <w:b w:val="0"/>
          <w:bCs w:val="0"/>
          <w:sz w:val="21"/>
          <w:szCs w:val="21"/>
        </w:rPr>
        <w:t xml:space="preserve">El patrocinio de los </w:t>
      </w:r>
      <w:r w:rsidR="00BC45B9" w:rsidRPr="0048325D">
        <w:rPr>
          <w:rStyle w:val="Textoennegrita"/>
          <w:rFonts w:ascii="Open Sans" w:hAnsi="Open Sans" w:cs="Open Sans"/>
          <w:b w:val="0"/>
          <w:bCs w:val="0"/>
          <w:sz w:val="21"/>
          <w:szCs w:val="21"/>
        </w:rPr>
        <w:t xml:space="preserve">dos primeros </w:t>
      </w:r>
      <w:r w:rsidRPr="0048325D">
        <w:rPr>
          <w:rStyle w:val="Textoennegrita"/>
          <w:rFonts w:ascii="Open Sans" w:hAnsi="Open Sans" w:cs="Open Sans"/>
          <w:b w:val="0"/>
          <w:bCs w:val="0"/>
          <w:sz w:val="21"/>
          <w:szCs w:val="21"/>
        </w:rPr>
        <w:t>premios corre a cargo de</w:t>
      </w:r>
      <w:r w:rsidR="00567BD6" w:rsidRPr="0048325D">
        <w:rPr>
          <w:rStyle w:val="Textoennegrita"/>
          <w:rFonts w:ascii="Open Sans" w:hAnsi="Open Sans" w:cs="Open Sans"/>
          <w:b w:val="0"/>
          <w:bCs w:val="0"/>
          <w:sz w:val="21"/>
          <w:szCs w:val="21"/>
        </w:rPr>
        <w:t xml:space="preserve"> las siguientes instituciones</w:t>
      </w:r>
      <w:r w:rsidR="00847148" w:rsidRPr="0048325D">
        <w:rPr>
          <w:rStyle w:val="Textoennegrita"/>
          <w:rFonts w:ascii="Open Sans" w:hAnsi="Open Sans" w:cs="Open Sans"/>
          <w:b w:val="0"/>
          <w:bCs w:val="0"/>
          <w:sz w:val="21"/>
          <w:szCs w:val="21"/>
        </w:rPr>
        <w:t>:</w:t>
      </w:r>
    </w:p>
    <w:p w14:paraId="2DDAB976" w14:textId="77777777" w:rsidR="00B27232" w:rsidRPr="0048325D" w:rsidRDefault="00B27232" w:rsidP="00B27232">
      <w:pPr>
        <w:pStyle w:val="NormalWeb"/>
        <w:numPr>
          <w:ilvl w:val="0"/>
          <w:numId w:val="7"/>
        </w:numPr>
        <w:spacing w:before="0" w:beforeAutospacing="0" w:after="0" w:afterAutospacing="0"/>
        <w:jc w:val="both"/>
        <w:divId w:val="580484860"/>
        <w:rPr>
          <w:rStyle w:val="Textoennegrita"/>
          <w:rFonts w:ascii="Open Sans" w:hAnsi="Open Sans" w:cs="Open Sans"/>
          <w:b w:val="0"/>
          <w:bCs w:val="0"/>
          <w:sz w:val="21"/>
          <w:szCs w:val="21"/>
        </w:rPr>
      </w:pPr>
      <w:r w:rsidRPr="0048325D">
        <w:rPr>
          <w:rStyle w:val="Textoennegrita"/>
          <w:rFonts w:ascii="Open Sans" w:hAnsi="Open Sans" w:cs="Open Sans"/>
          <w:b w:val="0"/>
          <w:bCs w:val="0"/>
          <w:sz w:val="21"/>
          <w:szCs w:val="21"/>
        </w:rPr>
        <w:lastRenderedPageBreak/>
        <w:t>Asociación Cultural Arturo Cerdá y Rico</w:t>
      </w:r>
    </w:p>
    <w:p w14:paraId="34FB7596" w14:textId="7B3EEE48" w:rsidR="00B27232" w:rsidRPr="0048325D" w:rsidRDefault="00B27232" w:rsidP="00B27232">
      <w:pPr>
        <w:pStyle w:val="NormalWeb"/>
        <w:numPr>
          <w:ilvl w:val="0"/>
          <w:numId w:val="7"/>
        </w:numPr>
        <w:spacing w:before="0" w:beforeAutospacing="0" w:after="0" w:afterAutospacing="0"/>
        <w:jc w:val="both"/>
        <w:divId w:val="580484860"/>
        <w:rPr>
          <w:rStyle w:val="Textoennegrita"/>
          <w:rFonts w:ascii="Open Sans" w:hAnsi="Open Sans" w:cs="Open Sans"/>
          <w:b w:val="0"/>
          <w:bCs w:val="0"/>
          <w:sz w:val="21"/>
          <w:szCs w:val="21"/>
        </w:rPr>
      </w:pPr>
      <w:r w:rsidRPr="0048325D">
        <w:rPr>
          <w:rStyle w:val="Textoennegrita"/>
          <w:rFonts w:ascii="Open Sans" w:hAnsi="Open Sans" w:cs="Open Sans"/>
          <w:b w:val="0"/>
          <w:bCs w:val="0"/>
          <w:sz w:val="21"/>
          <w:szCs w:val="21"/>
        </w:rPr>
        <w:t>Ayuntamiento de Cabra del Santo Cristo</w:t>
      </w:r>
    </w:p>
    <w:p w14:paraId="3DD76D19" w14:textId="4AA02D16" w:rsidR="007B5B23" w:rsidRPr="0048325D" w:rsidRDefault="007B5B23" w:rsidP="00B27232">
      <w:pPr>
        <w:pStyle w:val="NormalWeb"/>
        <w:numPr>
          <w:ilvl w:val="0"/>
          <w:numId w:val="7"/>
        </w:numPr>
        <w:spacing w:before="0" w:beforeAutospacing="0" w:after="0" w:afterAutospacing="0"/>
        <w:jc w:val="both"/>
        <w:divId w:val="580484860"/>
        <w:rPr>
          <w:rStyle w:val="Textoennegrita"/>
          <w:rFonts w:ascii="Open Sans" w:hAnsi="Open Sans" w:cs="Open Sans"/>
          <w:b w:val="0"/>
          <w:bCs w:val="0"/>
          <w:sz w:val="21"/>
          <w:szCs w:val="21"/>
        </w:rPr>
      </w:pPr>
      <w:r w:rsidRPr="0048325D">
        <w:rPr>
          <w:rStyle w:val="Textoennegrita"/>
          <w:rFonts w:ascii="Open Sans" w:hAnsi="Open Sans" w:cs="Open Sans"/>
          <w:b w:val="0"/>
          <w:bCs w:val="0"/>
          <w:sz w:val="21"/>
          <w:szCs w:val="21"/>
        </w:rPr>
        <w:t xml:space="preserve">Consejería de </w:t>
      </w:r>
      <w:r w:rsidR="0044157B" w:rsidRPr="0048325D">
        <w:rPr>
          <w:rStyle w:val="Textoennegrita"/>
          <w:rFonts w:ascii="Open Sans" w:hAnsi="Open Sans" w:cs="Open Sans"/>
          <w:b w:val="0"/>
          <w:bCs w:val="0"/>
          <w:sz w:val="21"/>
          <w:szCs w:val="21"/>
        </w:rPr>
        <w:t xml:space="preserve">Turismo, </w:t>
      </w:r>
      <w:r w:rsidRPr="0048325D">
        <w:rPr>
          <w:rStyle w:val="Textoennegrita"/>
          <w:rFonts w:ascii="Open Sans" w:hAnsi="Open Sans" w:cs="Open Sans"/>
          <w:b w:val="0"/>
          <w:bCs w:val="0"/>
          <w:sz w:val="21"/>
          <w:szCs w:val="21"/>
        </w:rPr>
        <w:t>Cultura y Deportes de la Junta de Andalucía</w:t>
      </w:r>
    </w:p>
    <w:p w14:paraId="65082970" w14:textId="384842D5" w:rsidR="00B0678E" w:rsidRPr="0048325D" w:rsidRDefault="00B0678E" w:rsidP="00B27232">
      <w:pPr>
        <w:pStyle w:val="NormalWeb"/>
        <w:numPr>
          <w:ilvl w:val="0"/>
          <w:numId w:val="7"/>
        </w:numPr>
        <w:spacing w:before="0" w:beforeAutospacing="0" w:after="0" w:afterAutospacing="0"/>
        <w:jc w:val="both"/>
        <w:divId w:val="580484860"/>
        <w:rPr>
          <w:rStyle w:val="Textoennegrita"/>
          <w:rFonts w:ascii="Open Sans" w:hAnsi="Open Sans" w:cs="Open Sans"/>
          <w:b w:val="0"/>
          <w:bCs w:val="0"/>
          <w:sz w:val="21"/>
          <w:szCs w:val="21"/>
        </w:rPr>
      </w:pPr>
      <w:r w:rsidRPr="0048325D">
        <w:rPr>
          <w:rStyle w:val="Textoennegrita"/>
          <w:rFonts w:ascii="Open Sans" w:hAnsi="Open Sans" w:cs="Open Sans"/>
          <w:b w:val="0"/>
          <w:bCs w:val="0"/>
          <w:sz w:val="21"/>
          <w:szCs w:val="21"/>
        </w:rPr>
        <w:t>Diputación Provincial de Jaén</w:t>
      </w:r>
    </w:p>
    <w:p w14:paraId="3F7F1A54" w14:textId="77777777" w:rsidR="0044157B" w:rsidRPr="0048325D" w:rsidRDefault="0044157B" w:rsidP="0044157B">
      <w:pPr>
        <w:pStyle w:val="NormalWeb"/>
        <w:spacing w:before="0" w:beforeAutospacing="0" w:after="0" w:afterAutospacing="0"/>
        <w:ind w:left="1068"/>
        <w:jc w:val="both"/>
        <w:divId w:val="580484860"/>
        <w:rPr>
          <w:rStyle w:val="Textoennegrita"/>
          <w:rFonts w:ascii="Open Sans" w:hAnsi="Open Sans" w:cs="Open Sans"/>
          <w:b w:val="0"/>
          <w:bCs w:val="0"/>
          <w:sz w:val="21"/>
          <w:szCs w:val="21"/>
        </w:rPr>
      </w:pPr>
    </w:p>
    <w:p w14:paraId="3B6E52E6" w14:textId="59EF22AC" w:rsidR="00553A3D" w:rsidRPr="0048325D" w:rsidRDefault="00553A3D">
      <w:pPr>
        <w:pStyle w:val="NormalWeb"/>
        <w:spacing w:before="0" w:beforeAutospacing="0" w:after="150" w:afterAutospacing="0"/>
        <w:jc w:val="both"/>
        <w:divId w:val="580484860"/>
        <w:rPr>
          <w:rFonts w:ascii="Open Sans" w:hAnsi="Open Sans" w:cs="Open Sans"/>
          <w:sz w:val="21"/>
          <w:szCs w:val="21"/>
        </w:rPr>
      </w:pPr>
      <w:r w:rsidRPr="0048325D">
        <w:rPr>
          <w:rStyle w:val="Textoennegrita"/>
          <w:rFonts w:ascii="Open Sans" w:hAnsi="Open Sans" w:cs="Open Sans"/>
          <w:sz w:val="21"/>
          <w:szCs w:val="21"/>
        </w:rPr>
        <w:t>Los premios no serán acumulativos</w:t>
      </w:r>
      <w:r w:rsidRPr="0048325D">
        <w:rPr>
          <w:rFonts w:ascii="Open Sans" w:hAnsi="Open Sans" w:cs="Open Sans"/>
          <w:sz w:val="21"/>
          <w:szCs w:val="21"/>
        </w:rPr>
        <w:t>. Dichos premios están sujetos a las retenciones legalmente establecidas. Por igual, el Jurado está facultado para conceder las menciones honoríficas o accésit que considere oportuno.</w:t>
      </w:r>
    </w:p>
    <w:p w14:paraId="126F2596" w14:textId="77777777" w:rsidR="00553A3D" w:rsidRPr="0048325D" w:rsidRDefault="00553A3D">
      <w:pPr>
        <w:pStyle w:val="NormalWeb"/>
        <w:spacing w:before="0" w:beforeAutospacing="0" w:after="150" w:afterAutospacing="0"/>
        <w:jc w:val="both"/>
        <w:divId w:val="580484860"/>
        <w:rPr>
          <w:rFonts w:ascii="Open Sans" w:hAnsi="Open Sans" w:cs="Open Sans"/>
          <w:sz w:val="21"/>
          <w:szCs w:val="21"/>
        </w:rPr>
      </w:pPr>
      <w:r w:rsidRPr="0048325D">
        <w:rPr>
          <w:rFonts w:ascii="Open Sans" w:hAnsi="Open Sans" w:cs="Open Sans"/>
          <w:sz w:val="21"/>
          <w:szCs w:val="21"/>
        </w:rPr>
        <w:t>El fallo del Jurado es inapelable</w:t>
      </w:r>
      <w:r w:rsidRPr="0048325D">
        <w:rPr>
          <w:rStyle w:val="nfasis"/>
          <w:rFonts w:ascii="Open Sans" w:hAnsi="Open Sans" w:cs="Open Sans"/>
          <w:sz w:val="21"/>
          <w:szCs w:val="21"/>
        </w:rPr>
        <w:t>.</w:t>
      </w:r>
    </w:p>
    <w:p w14:paraId="4D01B1C6" w14:textId="741FEA31" w:rsidR="00553A3D" w:rsidRPr="0048325D" w:rsidRDefault="00553A3D">
      <w:pPr>
        <w:pStyle w:val="NormalWeb"/>
        <w:spacing w:before="0" w:beforeAutospacing="0" w:after="150" w:afterAutospacing="0"/>
        <w:jc w:val="both"/>
        <w:divId w:val="580484860"/>
        <w:rPr>
          <w:rFonts w:ascii="Open Sans" w:hAnsi="Open Sans" w:cs="Open Sans"/>
          <w:sz w:val="21"/>
          <w:szCs w:val="21"/>
        </w:rPr>
      </w:pPr>
      <w:r w:rsidRPr="0048325D">
        <w:rPr>
          <w:rFonts w:ascii="Open Sans" w:hAnsi="Open Sans" w:cs="Open Sans"/>
          <w:sz w:val="21"/>
          <w:szCs w:val="21"/>
        </w:rPr>
        <w:t xml:space="preserve">El acto de entrega de premios </w:t>
      </w:r>
      <w:r w:rsidR="00A07DF6" w:rsidRPr="0048325D">
        <w:rPr>
          <w:rFonts w:ascii="Open Sans" w:hAnsi="Open Sans" w:cs="Open Sans"/>
          <w:sz w:val="21"/>
          <w:szCs w:val="21"/>
        </w:rPr>
        <w:t xml:space="preserve">e </w:t>
      </w:r>
      <w:r w:rsidR="003348C4" w:rsidRPr="0048325D">
        <w:rPr>
          <w:rFonts w:ascii="Open Sans" w:hAnsi="Open Sans" w:cs="Open Sans"/>
          <w:sz w:val="21"/>
          <w:szCs w:val="21"/>
        </w:rPr>
        <w:t xml:space="preserve">inauguración de la exposición </w:t>
      </w:r>
      <w:r w:rsidRPr="0048325D">
        <w:rPr>
          <w:rFonts w:ascii="Open Sans" w:hAnsi="Open Sans" w:cs="Open Sans"/>
          <w:sz w:val="21"/>
          <w:szCs w:val="21"/>
        </w:rPr>
        <w:t xml:space="preserve">será el </w:t>
      </w:r>
      <w:r w:rsidR="00BD6ED9" w:rsidRPr="0048325D">
        <w:rPr>
          <w:rFonts w:ascii="Open Sans" w:hAnsi="Open Sans" w:cs="Open Sans"/>
          <w:sz w:val="21"/>
          <w:szCs w:val="21"/>
        </w:rPr>
        <w:t>25</w:t>
      </w:r>
      <w:r w:rsidRPr="0048325D">
        <w:rPr>
          <w:rFonts w:ascii="Open Sans" w:hAnsi="Open Sans" w:cs="Open Sans"/>
          <w:sz w:val="21"/>
          <w:szCs w:val="21"/>
        </w:rPr>
        <w:t xml:space="preserve"> de </w:t>
      </w:r>
      <w:r w:rsidR="00FF0CBB" w:rsidRPr="0048325D">
        <w:rPr>
          <w:rFonts w:ascii="Open Sans" w:hAnsi="Open Sans" w:cs="Open Sans"/>
          <w:sz w:val="21"/>
          <w:szCs w:val="21"/>
        </w:rPr>
        <w:t>noviembre</w:t>
      </w:r>
      <w:r w:rsidRPr="0048325D">
        <w:rPr>
          <w:rFonts w:ascii="Open Sans" w:hAnsi="Open Sans" w:cs="Open Sans"/>
          <w:sz w:val="21"/>
          <w:szCs w:val="21"/>
        </w:rPr>
        <w:t xml:space="preserve"> de 202</w:t>
      </w:r>
      <w:r w:rsidR="00F42D48" w:rsidRPr="0048325D">
        <w:rPr>
          <w:rFonts w:ascii="Open Sans" w:hAnsi="Open Sans" w:cs="Open Sans"/>
          <w:sz w:val="21"/>
          <w:szCs w:val="21"/>
        </w:rPr>
        <w:t>3</w:t>
      </w:r>
      <w:r w:rsidRPr="0048325D">
        <w:rPr>
          <w:rFonts w:ascii="Open Sans" w:hAnsi="Open Sans" w:cs="Open Sans"/>
          <w:sz w:val="21"/>
          <w:szCs w:val="21"/>
        </w:rPr>
        <w:t xml:space="preserve"> en </w:t>
      </w:r>
      <w:r w:rsidR="00C21B68" w:rsidRPr="0048325D">
        <w:rPr>
          <w:rFonts w:ascii="Open Sans" w:hAnsi="Open Sans" w:cs="Open Sans"/>
          <w:sz w:val="21"/>
          <w:szCs w:val="21"/>
        </w:rPr>
        <w:t>la casa-museo de Arturo Cerdá y Rico</w:t>
      </w:r>
      <w:r w:rsidR="00E91E9E" w:rsidRPr="0048325D">
        <w:rPr>
          <w:rFonts w:ascii="Open Sans" w:hAnsi="Open Sans" w:cs="Open Sans"/>
          <w:sz w:val="21"/>
          <w:szCs w:val="21"/>
        </w:rPr>
        <w:t>, a la</w:t>
      </w:r>
      <w:r w:rsidRPr="0048325D">
        <w:rPr>
          <w:rFonts w:ascii="Open Sans" w:hAnsi="Open Sans" w:cs="Open Sans"/>
          <w:sz w:val="21"/>
          <w:szCs w:val="21"/>
        </w:rPr>
        <w:t xml:space="preserve"> hora que se señale </w:t>
      </w:r>
      <w:r w:rsidR="00E1783C" w:rsidRPr="0048325D">
        <w:rPr>
          <w:rFonts w:ascii="Open Sans" w:hAnsi="Open Sans" w:cs="Open Sans"/>
          <w:sz w:val="21"/>
          <w:szCs w:val="21"/>
        </w:rPr>
        <w:t xml:space="preserve">y que oportunamente será comunicado </w:t>
      </w:r>
      <w:r w:rsidR="00623BEA" w:rsidRPr="0048325D">
        <w:rPr>
          <w:rFonts w:ascii="Open Sans" w:hAnsi="Open Sans" w:cs="Open Sans"/>
          <w:sz w:val="21"/>
          <w:szCs w:val="21"/>
        </w:rPr>
        <w:t>a través de</w:t>
      </w:r>
      <w:r w:rsidR="00E1783C" w:rsidRPr="0048325D">
        <w:rPr>
          <w:rFonts w:ascii="Open Sans" w:hAnsi="Open Sans" w:cs="Open Sans"/>
          <w:sz w:val="21"/>
          <w:szCs w:val="21"/>
        </w:rPr>
        <w:t xml:space="preserve"> www.cerdayrico.com</w:t>
      </w:r>
      <w:r w:rsidRPr="0048325D">
        <w:rPr>
          <w:rFonts w:ascii="Open Sans" w:hAnsi="Open Sans" w:cs="Open Sans"/>
          <w:sz w:val="21"/>
          <w:szCs w:val="21"/>
        </w:rPr>
        <w:t>.</w:t>
      </w:r>
    </w:p>
    <w:p w14:paraId="550DE14E" w14:textId="2138B0B3" w:rsidR="00553A3D" w:rsidRPr="0048325D" w:rsidRDefault="00553A3D">
      <w:pPr>
        <w:pStyle w:val="NormalWeb"/>
        <w:spacing w:before="0" w:beforeAutospacing="0" w:after="150" w:afterAutospacing="0"/>
        <w:jc w:val="both"/>
        <w:divId w:val="580484860"/>
        <w:rPr>
          <w:rFonts w:ascii="Open Sans" w:hAnsi="Open Sans" w:cs="Open Sans"/>
          <w:sz w:val="21"/>
          <w:szCs w:val="21"/>
        </w:rPr>
      </w:pPr>
      <w:r w:rsidRPr="0048325D">
        <w:rPr>
          <w:rFonts w:ascii="Open Sans" w:hAnsi="Open Sans" w:cs="Open Sans"/>
          <w:sz w:val="21"/>
          <w:szCs w:val="21"/>
        </w:rPr>
        <w:t>Las fotografías del cuadro de honor pasarán a formar parte de los fondos artísticos que quedan en propiedad del Ayuntamiento de Cabra de Santo Cristo y de la Asociación Cultural Arturo Cerdá y Rico</w:t>
      </w:r>
      <w:r w:rsidR="00103318" w:rsidRPr="0048325D">
        <w:rPr>
          <w:rFonts w:ascii="Open Sans" w:hAnsi="Open Sans" w:cs="Open Sans"/>
          <w:sz w:val="21"/>
          <w:szCs w:val="21"/>
        </w:rPr>
        <w:t>, pudiendo hacer uso de ellas el resto de instituciones patrocinadoras y colaboradoras.</w:t>
      </w:r>
    </w:p>
    <w:p w14:paraId="10894827" w14:textId="14FBA75E" w:rsidR="00553A3D" w:rsidRPr="0048325D" w:rsidRDefault="00553A3D">
      <w:pPr>
        <w:pStyle w:val="NormalWeb"/>
        <w:spacing w:before="0" w:beforeAutospacing="0" w:after="150" w:afterAutospacing="0"/>
        <w:jc w:val="both"/>
        <w:divId w:val="580484860"/>
        <w:rPr>
          <w:rFonts w:ascii="Open Sans" w:hAnsi="Open Sans" w:cs="Open Sans"/>
          <w:sz w:val="21"/>
          <w:szCs w:val="21"/>
        </w:rPr>
      </w:pPr>
      <w:r w:rsidRPr="0048325D">
        <w:rPr>
          <w:rFonts w:ascii="Open Sans" w:hAnsi="Open Sans" w:cs="Open Sans"/>
          <w:sz w:val="21"/>
          <w:szCs w:val="21"/>
        </w:rPr>
        <w:t>Se notificará, a través de los medios de comunicación el fallo del Jurado y se enviará copia del acta FIRMADA a los concursantes que lo soliciten. Además, se publicará en </w:t>
      </w:r>
      <w:hyperlink r:id="rId14" w:history="1">
        <w:r w:rsidR="00412236" w:rsidRPr="0048325D">
          <w:rPr>
            <w:rStyle w:val="Hipervnculo"/>
            <w:rFonts w:ascii="Open Sans" w:hAnsi="Open Sans" w:cs="Open Sans"/>
            <w:color w:val="auto"/>
            <w:sz w:val="21"/>
            <w:szCs w:val="21"/>
          </w:rPr>
          <w:t>cerdayrico.com</w:t>
        </w:r>
      </w:hyperlink>
      <w:r w:rsidRPr="0048325D">
        <w:rPr>
          <w:rFonts w:ascii="Open Sans" w:hAnsi="Open Sans" w:cs="Open Sans"/>
          <w:sz w:val="21"/>
          <w:szCs w:val="21"/>
        </w:rPr>
        <w:t> y fotogenius.es toda la información referida al fallo en un plazo máximo de 72 horas (incluyendo galería de las fotos premiadas y finalistas).</w:t>
      </w:r>
    </w:p>
    <w:p w14:paraId="3DB9C7B3" w14:textId="297474F3" w:rsidR="0079380B" w:rsidRPr="0048325D" w:rsidRDefault="006037C0">
      <w:pPr>
        <w:pStyle w:val="NormalWeb"/>
        <w:spacing w:before="0" w:beforeAutospacing="0" w:after="150" w:afterAutospacing="0"/>
        <w:jc w:val="both"/>
        <w:divId w:val="580484860"/>
        <w:rPr>
          <w:rFonts w:ascii="Open Sans" w:hAnsi="Open Sans" w:cs="Open Sans"/>
          <w:sz w:val="21"/>
          <w:szCs w:val="21"/>
        </w:rPr>
      </w:pPr>
      <w:r w:rsidRPr="0048325D">
        <w:rPr>
          <w:rStyle w:val="Textoennegrita"/>
          <w:rFonts w:ascii="Open Sans" w:hAnsi="Open Sans" w:cs="Open Sans"/>
          <w:sz w:val="21"/>
          <w:szCs w:val="21"/>
        </w:rPr>
        <w:t>8     DERECHOS DE INSCRIPCIÓN. </w:t>
      </w:r>
      <w:r w:rsidR="002C0BED" w:rsidRPr="0048325D">
        <w:rPr>
          <w:rFonts w:ascii="Open Sans" w:hAnsi="Open Sans" w:cs="Open Sans"/>
          <w:sz w:val="21"/>
          <w:szCs w:val="21"/>
        </w:rPr>
        <w:t xml:space="preserve"> </w:t>
      </w:r>
      <w:r w:rsidR="00385709" w:rsidRPr="0048325D">
        <w:rPr>
          <w:rFonts w:ascii="Open Sans" w:hAnsi="Open Sans" w:cs="Open Sans"/>
          <w:sz w:val="21"/>
          <w:szCs w:val="21"/>
        </w:rPr>
        <w:t xml:space="preserve">La cuota de inscripción será de 5 € </w:t>
      </w:r>
      <w:r w:rsidR="00BD070D" w:rsidRPr="0048325D">
        <w:rPr>
          <w:rFonts w:ascii="Open Sans" w:hAnsi="Open Sans" w:cs="Open Sans"/>
          <w:sz w:val="21"/>
          <w:szCs w:val="21"/>
        </w:rPr>
        <w:t>para los participantes que presenten una serie y de 8 € para quienes presenten dos</w:t>
      </w:r>
      <w:r w:rsidR="00A3358C" w:rsidRPr="0048325D">
        <w:rPr>
          <w:rFonts w:ascii="Open Sans" w:hAnsi="Open Sans" w:cs="Open Sans"/>
          <w:sz w:val="21"/>
          <w:szCs w:val="21"/>
        </w:rPr>
        <w:t>,</w:t>
      </w:r>
      <w:r w:rsidR="001E4313" w:rsidRPr="0048325D">
        <w:rPr>
          <w:rFonts w:ascii="Open Sans" w:hAnsi="Open Sans" w:cs="Open Sans"/>
          <w:sz w:val="21"/>
          <w:szCs w:val="21"/>
        </w:rPr>
        <w:t xml:space="preserve"> o tres</w:t>
      </w:r>
      <w:r w:rsidR="00BD070D" w:rsidRPr="0048325D">
        <w:rPr>
          <w:rFonts w:ascii="Open Sans" w:hAnsi="Open Sans" w:cs="Open Sans"/>
          <w:sz w:val="21"/>
          <w:szCs w:val="21"/>
        </w:rPr>
        <w:t xml:space="preserve"> series</w:t>
      </w:r>
      <w:r w:rsidR="001E4313" w:rsidRPr="0048325D">
        <w:rPr>
          <w:rFonts w:ascii="Open Sans" w:hAnsi="Open Sans" w:cs="Open Sans"/>
          <w:sz w:val="21"/>
          <w:szCs w:val="21"/>
        </w:rPr>
        <w:t xml:space="preserve"> si presentan alguna</w:t>
      </w:r>
      <w:r w:rsidR="003B4F38" w:rsidRPr="0048325D">
        <w:rPr>
          <w:rFonts w:ascii="Open Sans" w:hAnsi="Open Sans" w:cs="Open Sans"/>
          <w:sz w:val="21"/>
          <w:szCs w:val="21"/>
        </w:rPr>
        <w:t xml:space="preserve"> al premio Mágina</w:t>
      </w:r>
      <w:r w:rsidR="00A3358C" w:rsidRPr="0048325D">
        <w:rPr>
          <w:rFonts w:ascii="Open Sans" w:hAnsi="Open Sans" w:cs="Open Sans"/>
          <w:sz w:val="21"/>
          <w:szCs w:val="21"/>
        </w:rPr>
        <w:t xml:space="preserve">. En </w:t>
      </w:r>
      <w:r w:rsidR="00FE0826" w:rsidRPr="0048325D">
        <w:rPr>
          <w:rFonts w:ascii="Open Sans" w:hAnsi="Open Sans" w:cs="Open Sans"/>
          <w:sz w:val="21"/>
          <w:szCs w:val="21"/>
        </w:rPr>
        <w:t xml:space="preserve">el caso de que </w:t>
      </w:r>
      <w:r w:rsidR="00872FE2" w:rsidRPr="0048325D">
        <w:rPr>
          <w:rFonts w:ascii="Open Sans" w:hAnsi="Open Sans" w:cs="Open Sans"/>
          <w:sz w:val="21"/>
          <w:szCs w:val="21"/>
        </w:rPr>
        <w:t xml:space="preserve">sólo </w:t>
      </w:r>
      <w:r w:rsidR="00690051" w:rsidRPr="0048325D">
        <w:rPr>
          <w:rFonts w:ascii="Open Sans" w:hAnsi="Open Sans" w:cs="Open Sans"/>
          <w:sz w:val="21"/>
          <w:szCs w:val="21"/>
        </w:rPr>
        <w:t>se present</w:t>
      </w:r>
      <w:r w:rsidR="00FE0826" w:rsidRPr="0048325D">
        <w:rPr>
          <w:rFonts w:ascii="Open Sans" w:hAnsi="Open Sans" w:cs="Open Sans"/>
          <w:sz w:val="21"/>
          <w:szCs w:val="21"/>
        </w:rPr>
        <w:t>e</w:t>
      </w:r>
      <w:r w:rsidR="00690051" w:rsidRPr="0048325D">
        <w:rPr>
          <w:rFonts w:ascii="Open Sans" w:hAnsi="Open Sans" w:cs="Open Sans"/>
          <w:sz w:val="21"/>
          <w:szCs w:val="21"/>
        </w:rPr>
        <w:t xml:space="preserve"> una serie </w:t>
      </w:r>
      <w:r w:rsidR="00FE0826" w:rsidRPr="0048325D">
        <w:rPr>
          <w:rFonts w:ascii="Open Sans" w:hAnsi="Open Sans" w:cs="Open Sans"/>
          <w:sz w:val="21"/>
          <w:szCs w:val="21"/>
        </w:rPr>
        <w:t xml:space="preserve">y esta opte </w:t>
      </w:r>
      <w:r w:rsidR="00690051" w:rsidRPr="0048325D">
        <w:rPr>
          <w:rFonts w:ascii="Open Sans" w:hAnsi="Open Sans" w:cs="Open Sans"/>
          <w:sz w:val="21"/>
          <w:szCs w:val="21"/>
        </w:rPr>
        <w:t xml:space="preserve">al premio Mágina podrán </w:t>
      </w:r>
      <w:r w:rsidR="00B23F29" w:rsidRPr="0048325D">
        <w:rPr>
          <w:rFonts w:ascii="Open Sans" w:hAnsi="Open Sans" w:cs="Open Sans"/>
          <w:sz w:val="21"/>
          <w:szCs w:val="21"/>
        </w:rPr>
        <w:t>saltarse el proceso de pago</w:t>
      </w:r>
      <w:r w:rsidR="003B4F38" w:rsidRPr="0048325D">
        <w:rPr>
          <w:rFonts w:ascii="Open Sans" w:hAnsi="Open Sans" w:cs="Open Sans"/>
          <w:sz w:val="21"/>
          <w:szCs w:val="21"/>
        </w:rPr>
        <w:t xml:space="preserve">. </w:t>
      </w:r>
      <w:r w:rsidR="00B814FB" w:rsidRPr="0048325D">
        <w:rPr>
          <w:rFonts w:ascii="Open Sans" w:hAnsi="Open Sans" w:cs="Open Sans"/>
          <w:sz w:val="21"/>
          <w:szCs w:val="21"/>
        </w:rPr>
        <w:t xml:space="preserve">El pago se hará mediante PAY-PAL a través de la plataforma Fotogenius una vez </w:t>
      </w:r>
      <w:r w:rsidR="002D676A" w:rsidRPr="0048325D">
        <w:rPr>
          <w:rFonts w:ascii="Open Sans" w:hAnsi="Open Sans" w:cs="Open Sans"/>
          <w:sz w:val="21"/>
          <w:szCs w:val="21"/>
        </w:rPr>
        <w:t>subidas</w:t>
      </w:r>
      <w:r w:rsidR="00B814FB" w:rsidRPr="0048325D">
        <w:rPr>
          <w:rFonts w:ascii="Open Sans" w:hAnsi="Open Sans" w:cs="Open Sans"/>
          <w:sz w:val="21"/>
          <w:szCs w:val="21"/>
        </w:rPr>
        <w:t xml:space="preserve"> las fotos</w:t>
      </w:r>
      <w:r w:rsidR="005E0BE7" w:rsidRPr="0048325D">
        <w:rPr>
          <w:rFonts w:ascii="Open Sans" w:hAnsi="Open Sans" w:cs="Open Sans"/>
          <w:sz w:val="21"/>
          <w:szCs w:val="21"/>
        </w:rPr>
        <w:t xml:space="preserve">. </w:t>
      </w:r>
      <w:r w:rsidR="00B07E67" w:rsidRPr="0048325D">
        <w:rPr>
          <w:rFonts w:ascii="Open Sans" w:hAnsi="Open Sans" w:cs="Open Sans"/>
          <w:sz w:val="21"/>
          <w:szCs w:val="21"/>
        </w:rPr>
        <w:t>Las obras recibidas sin el pago de los derechos no serán juzgadas</w:t>
      </w:r>
      <w:r w:rsidR="00B707F3">
        <w:rPr>
          <w:rFonts w:ascii="Open Sans" w:hAnsi="Open Sans" w:cs="Open Sans"/>
          <w:sz w:val="21"/>
          <w:szCs w:val="21"/>
        </w:rPr>
        <w:t xml:space="preserve"> </w:t>
      </w:r>
      <w:r w:rsidR="00CD0F31">
        <w:rPr>
          <w:rFonts w:ascii="Open Sans" w:hAnsi="Open Sans" w:cs="Open Sans"/>
          <w:sz w:val="21"/>
          <w:szCs w:val="21"/>
        </w:rPr>
        <w:t>(</w:t>
      </w:r>
      <w:r w:rsidR="00B707F3">
        <w:rPr>
          <w:rFonts w:ascii="Open Sans" w:hAnsi="Open Sans" w:cs="Open Sans"/>
          <w:sz w:val="21"/>
          <w:szCs w:val="21"/>
        </w:rPr>
        <w:t>salvo las que opten al premio Mágina</w:t>
      </w:r>
      <w:r w:rsidR="00CD0F31">
        <w:rPr>
          <w:rFonts w:ascii="Open Sans" w:hAnsi="Open Sans" w:cs="Open Sans"/>
          <w:sz w:val="21"/>
          <w:szCs w:val="21"/>
        </w:rPr>
        <w:t>).</w:t>
      </w:r>
    </w:p>
    <w:p w14:paraId="7DA1B956" w14:textId="798CB97A" w:rsidR="00553A3D" w:rsidRPr="0048325D" w:rsidRDefault="00382A42">
      <w:pPr>
        <w:pStyle w:val="NormalWeb"/>
        <w:spacing w:before="0" w:beforeAutospacing="0" w:after="150" w:afterAutospacing="0"/>
        <w:jc w:val="both"/>
        <w:divId w:val="580484860"/>
        <w:rPr>
          <w:rFonts w:ascii="Open Sans" w:hAnsi="Open Sans" w:cs="Open Sans"/>
          <w:sz w:val="21"/>
          <w:szCs w:val="21"/>
        </w:rPr>
      </w:pPr>
      <w:r w:rsidRPr="0048325D">
        <w:rPr>
          <w:rStyle w:val="Textoennegrita"/>
          <w:rFonts w:ascii="Open Sans" w:hAnsi="Open Sans" w:cs="Open Sans"/>
          <w:sz w:val="21"/>
          <w:szCs w:val="21"/>
        </w:rPr>
        <w:t>9</w:t>
      </w:r>
      <w:r w:rsidR="00553A3D" w:rsidRPr="0048325D">
        <w:rPr>
          <w:rStyle w:val="Textoennegrita"/>
          <w:rFonts w:ascii="Open Sans" w:hAnsi="Open Sans" w:cs="Open Sans"/>
          <w:sz w:val="21"/>
          <w:szCs w:val="21"/>
        </w:rPr>
        <w:t xml:space="preserve">     EXPOSICIÓN. </w:t>
      </w:r>
      <w:r w:rsidR="00553A3D" w:rsidRPr="0048325D">
        <w:rPr>
          <w:rFonts w:ascii="Open Sans" w:hAnsi="Open Sans" w:cs="Open Sans"/>
          <w:sz w:val="21"/>
          <w:szCs w:val="21"/>
        </w:rPr>
        <w:t>Con el deseo de difundir los valores artísticos de las obras seleccionadas se organizará una exposición con las obras premiadas y finalistas </w:t>
      </w:r>
      <w:r w:rsidR="00553A3D" w:rsidRPr="0048325D">
        <w:rPr>
          <w:rStyle w:val="Textoennegrita"/>
          <w:rFonts w:ascii="Open Sans" w:hAnsi="Open Sans" w:cs="Open Sans"/>
          <w:sz w:val="21"/>
          <w:szCs w:val="21"/>
        </w:rPr>
        <w:t>que quedará inaugurada el mismo día de la entrega de premios</w:t>
      </w:r>
      <w:r w:rsidR="00553A3D" w:rsidRPr="0048325D">
        <w:rPr>
          <w:rFonts w:ascii="Open Sans" w:hAnsi="Open Sans" w:cs="Open Sans"/>
          <w:sz w:val="21"/>
          <w:szCs w:val="21"/>
        </w:rPr>
        <w:t> y podrá ser itinerante.</w:t>
      </w:r>
    </w:p>
    <w:p w14:paraId="405008C9" w14:textId="25876B29" w:rsidR="00553A3D" w:rsidRPr="0048325D" w:rsidRDefault="00382A42">
      <w:pPr>
        <w:pStyle w:val="NormalWeb"/>
        <w:spacing w:before="0" w:beforeAutospacing="0" w:after="150" w:afterAutospacing="0"/>
        <w:jc w:val="both"/>
        <w:divId w:val="580484860"/>
        <w:rPr>
          <w:rFonts w:ascii="Open Sans" w:hAnsi="Open Sans" w:cs="Open Sans"/>
          <w:sz w:val="21"/>
          <w:szCs w:val="21"/>
        </w:rPr>
      </w:pPr>
      <w:r w:rsidRPr="0048325D">
        <w:rPr>
          <w:rStyle w:val="Textoennegrita"/>
          <w:rFonts w:ascii="Open Sans" w:hAnsi="Open Sans" w:cs="Open Sans"/>
          <w:sz w:val="21"/>
          <w:szCs w:val="21"/>
        </w:rPr>
        <w:t>10</w:t>
      </w:r>
      <w:r w:rsidR="00553A3D" w:rsidRPr="0048325D">
        <w:rPr>
          <w:rStyle w:val="Textoennegrita"/>
          <w:rFonts w:ascii="Open Sans" w:hAnsi="Open Sans" w:cs="Open Sans"/>
          <w:sz w:val="21"/>
          <w:szCs w:val="21"/>
        </w:rPr>
        <w:t xml:space="preserve">     CATÁLOGO. Se publicará un catálogo</w:t>
      </w:r>
      <w:r w:rsidR="00553A3D" w:rsidRPr="0048325D">
        <w:rPr>
          <w:rFonts w:ascii="Open Sans" w:hAnsi="Open Sans" w:cs="Open Sans"/>
          <w:sz w:val="21"/>
          <w:szCs w:val="21"/>
        </w:rPr>
        <w:t> en el que se reproducirán las obras premiadas y las series finalistas, junto con el acta, composición del jurado, así como aquellos detalles del evento que estime el comité organizador.</w:t>
      </w:r>
      <w:r w:rsidR="00C67B5C" w:rsidRPr="0048325D">
        <w:rPr>
          <w:rFonts w:ascii="Open Sans" w:hAnsi="Open Sans" w:cs="Open Sans"/>
          <w:sz w:val="21"/>
          <w:szCs w:val="21"/>
        </w:rPr>
        <w:t xml:space="preserve"> El catálogo podrá formar parte de la revista Contraluz.</w:t>
      </w:r>
    </w:p>
    <w:p w14:paraId="596DDA43" w14:textId="7017B0E6" w:rsidR="00553A3D" w:rsidRPr="0048325D" w:rsidRDefault="00553A3D">
      <w:pPr>
        <w:pStyle w:val="NormalWeb"/>
        <w:spacing w:before="0" w:beforeAutospacing="0" w:after="150" w:afterAutospacing="0"/>
        <w:jc w:val="both"/>
        <w:divId w:val="580484860"/>
        <w:rPr>
          <w:rFonts w:ascii="Open Sans" w:hAnsi="Open Sans" w:cs="Open Sans"/>
          <w:sz w:val="21"/>
          <w:szCs w:val="21"/>
        </w:rPr>
      </w:pPr>
      <w:r w:rsidRPr="0048325D">
        <w:rPr>
          <w:rStyle w:val="Textoennegrita"/>
          <w:rFonts w:ascii="Open Sans" w:hAnsi="Open Sans" w:cs="Open Sans"/>
          <w:sz w:val="21"/>
          <w:szCs w:val="21"/>
        </w:rPr>
        <w:t>1</w:t>
      </w:r>
      <w:r w:rsidR="0079380B" w:rsidRPr="0048325D">
        <w:rPr>
          <w:rStyle w:val="Textoennegrita"/>
          <w:rFonts w:ascii="Open Sans" w:hAnsi="Open Sans" w:cs="Open Sans"/>
          <w:sz w:val="21"/>
          <w:szCs w:val="21"/>
        </w:rPr>
        <w:t>1</w:t>
      </w:r>
      <w:r w:rsidRPr="0048325D">
        <w:rPr>
          <w:rStyle w:val="Textoennegrita"/>
          <w:rFonts w:ascii="Open Sans" w:hAnsi="Open Sans" w:cs="Open Sans"/>
          <w:sz w:val="21"/>
          <w:szCs w:val="21"/>
        </w:rPr>
        <w:t>     ACEPTACIÓN DE LAS BASES.</w:t>
      </w:r>
      <w:r w:rsidRPr="0048325D">
        <w:rPr>
          <w:rFonts w:ascii="Open Sans" w:hAnsi="Open Sans" w:cs="Open Sans"/>
          <w:sz w:val="21"/>
          <w:szCs w:val="21"/>
        </w:rPr>
        <w:t> La participación en este Certamen supone la aceptación de las presentes bases, quedando el Jurado capacitado para discernir sobre las posibles dudas que pueden presentarse.</w:t>
      </w:r>
    </w:p>
    <w:p w14:paraId="665B34F9" w14:textId="40408A85" w:rsidR="00553A3D" w:rsidRPr="0048325D" w:rsidRDefault="00553A3D">
      <w:pPr>
        <w:pStyle w:val="NormalWeb"/>
        <w:spacing w:before="0" w:beforeAutospacing="0" w:after="150" w:afterAutospacing="0"/>
        <w:jc w:val="both"/>
        <w:divId w:val="580484860"/>
        <w:rPr>
          <w:rFonts w:ascii="Open Sans" w:hAnsi="Open Sans" w:cs="Open Sans"/>
          <w:sz w:val="21"/>
          <w:szCs w:val="21"/>
        </w:rPr>
      </w:pPr>
      <w:r w:rsidRPr="0048325D">
        <w:rPr>
          <w:rStyle w:val="Textoennegrita"/>
          <w:rFonts w:ascii="Open Sans" w:hAnsi="Open Sans" w:cs="Open Sans"/>
          <w:sz w:val="21"/>
          <w:szCs w:val="21"/>
        </w:rPr>
        <w:t>1</w:t>
      </w:r>
      <w:r w:rsidR="0079380B" w:rsidRPr="0048325D">
        <w:rPr>
          <w:rStyle w:val="Textoennegrita"/>
          <w:rFonts w:ascii="Open Sans" w:hAnsi="Open Sans" w:cs="Open Sans"/>
          <w:sz w:val="21"/>
          <w:szCs w:val="21"/>
        </w:rPr>
        <w:t>2</w:t>
      </w:r>
      <w:r w:rsidRPr="0048325D">
        <w:rPr>
          <w:rStyle w:val="Textoennegrita"/>
          <w:rFonts w:ascii="Open Sans" w:hAnsi="Open Sans" w:cs="Open Sans"/>
          <w:sz w:val="21"/>
          <w:szCs w:val="21"/>
        </w:rPr>
        <w:t>     GARANTÍAS.</w:t>
      </w:r>
      <w:r w:rsidRPr="0048325D">
        <w:rPr>
          <w:rFonts w:ascii="Open Sans" w:hAnsi="Open Sans" w:cs="Open Sans"/>
          <w:sz w:val="21"/>
          <w:szCs w:val="21"/>
        </w:rPr>
        <w:t xml:space="preserve"> Al aceptar participar en el concurso los fotógrafos garantizan que son los creadores y propietarios del trabajo que presentan y que no han renunciado a ningún derecho moral o legal sobre sus fotografías, y se responsabilizan totalmente de que no existan derechos de terceros en las obras presentadas, así como toda posible reclamación por derechos de imagen. Los autores premiados y finalistas aceptan que su obra pueda ser </w:t>
      </w:r>
      <w:r w:rsidRPr="0048325D">
        <w:rPr>
          <w:rFonts w:ascii="Open Sans" w:hAnsi="Open Sans" w:cs="Open Sans"/>
          <w:sz w:val="21"/>
          <w:szCs w:val="21"/>
        </w:rPr>
        <w:lastRenderedPageBreak/>
        <w:t>expuesta y que pueda reproducirse en cualquier medio de ámbito mundial, incluidos catálogos e Internet, con la finalidad de promocionar y difundir este concurso, sin que ello conlleve ningún pago al fotógrafo. La propiedad intelectual de las fotografías premiadas será mantenida en todo momento por el autor y siempre que se use una de sus fotografías, se hará constar su nombre</w:t>
      </w:r>
      <w:r w:rsidR="00E97BF6" w:rsidRPr="0048325D">
        <w:rPr>
          <w:rFonts w:ascii="Open Sans" w:hAnsi="Open Sans" w:cs="Open Sans"/>
          <w:sz w:val="21"/>
          <w:szCs w:val="21"/>
        </w:rPr>
        <w:t>- La organización se encargará de la impresión de las fotos finalistas</w:t>
      </w:r>
      <w:r w:rsidRPr="0048325D">
        <w:rPr>
          <w:rFonts w:ascii="Open Sans" w:hAnsi="Open Sans" w:cs="Open Sans"/>
          <w:sz w:val="21"/>
          <w:szCs w:val="21"/>
        </w:rPr>
        <w:t>. El resto de material digital recibido en la primera fase será destruido.</w:t>
      </w:r>
    </w:p>
    <w:p w14:paraId="4E489404" w14:textId="51633BB6" w:rsidR="00427E4B" w:rsidRPr="0048325D" w:rsidRDefault="00427E4B" w:rsidP="00343B77">
      <w:pPr>
        <w:pStyle w:val="NormalWeb"/>
        <w:spacing w:before="0" w:beforeAutospacing="0" w:after="0" w:afterAutospacing="0"/>
        <w:jc w:val="both"/>
        <w:divId w:val="580484860"/>
        <w:rPr>
          <w:rFonts w:ascii="Open Sans" w:hAnsi="Open Sans" w:cs="Open Sans"/>
          <w:sz w:val="21"/>
          <w:szCs w:val="21"/>
        </w:rPr>
      </w:pPr>
    </w:p>
    <w:p w14:paraId="540C1F3B" w14:textId="7972A0B3" w:rsidR="00553A3D" w:rsidRPr="0048325D" w:rsidRDefault="00553A3D">
      <w:pPr>
        <w:pStyle w:val="NormalWeb"/>
        <w:spacing w:before="0" w:beforeAutospacing="0" w:after="150" w:afterAutospacing="0"/>
        <w:jc w:val="both"/>
        <w:divId w:val="580484860"/>
        <w:rPr>
          <w:rFonts w:ascii="Open Sans" w:hAnsi="Open Sans" w:cs="Open Sans"/>
          <w:sz w:val="21"/>
          <w:szCs w:val="21"/>
        </w:rPr>
      </w:pPr>
      <w:r w:rsidRPr="0048325D">
        <w:rPr>
          <w:rStyle w:val="Textoennegrita"/>
          <w:rFonts w:ascii="Open Sans" w:hAnsi="Open Sans" w:cs="Open Sans"/>
          <w:sz w:val="21"/>
          <w:szCs w:val="21"/>
        </w:rPr>
        <w:t>1</w:t>
      </w:r>
      <w:r w:rsidR="0079380B" w:rsidRPr="0048325D">
        <w:rPr>
          <w:rStyle w:val="Textoennegrita"/>
          <w:rFonts w:ascii="Open Sans" w:hAnsi="Open Sans" w:cs="Open Sans"/>
          <w:sz w:val="21"/>
          <w:szCs w:val="21"/>
        </w:rPr>
        <w:t>3</w:t>
      </w:r>
      <w:r w:rsidRPr="0048325D">
        <w:rPr>
          <w:rStyle w:val="Textoennegrita"/>
          <w:rFonts w:ascii="Open Sans" w:hAnsi="Open Sans" w:cs="Open Sans"/>
          <w:sz w:val="21"/>
          <w:szCs w:val="21"/>
        </w:rPr>
        <w:t>     SECRETARÍA TÉCNICA</w:t>
      </w:r>
    </w:p>
    <w:tbl>
      <w:tblPr>
        <w:tblW w:w="912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9120"/>
      </w:tblGrid>
      <w:tr w:rsidR="0048325D" w:rsidRPr="0048325D" w14:paraId="3AB75DD6" w14:textId="77777777">
        <w:trPr>
          <w:divId w:val="580484860"/>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016EE0D" w14:textId="72E132A9" w:rsidR="00553A3D" w:rsidRPr="0048325D" w:rsidRDefault="00553A3D">
            <w:pPr>
              <w:spacing w:after="300"/>
              <w:jc w:val="center"/>
              <w:rPr>
                <w:rFonts w:ascii="Times New Roman" w:eastAsia="Times New Roman" w:hAnsi="Times New Roman" w:cs="Times New Roman"/>
                <w:sz w:val="24"/>
                <w:szCs w:val="24"/>
              </w:rPr>
            </w:pPr>
            <w:r w:rsidRPr="0048325D">
              <w:rPr>
                <w:rStyle w:val="Textoennegrita"/>
                <w:rFonts w:eastAsia="Times New Roman"/>
              </w:rPr>
              <w:t>Para consultas:</w:t>
            </w:r>
          </w:p>
        </w:tc>
      </w:tr>
      <w:tr w:rsidR="00553A3D" w:rsidRPr="0048325D" w14:paraId="016D9003" w14:textId="77777777">
        <w:trPr>
          <w:divId w:val="580484860"/>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5401865" w14:textId="77777777" w:rsidR="00C55C66" w:rsidRPr="0048325D" w:rsidRDefault="00C55C66" w:rsidP="00C55C66">
            <w:pPr>
              <w:spacing w:after="300"/>
              <w:jc w:val="center"/>
              <w:rPr>
                <w:rFonts w:eastAsia="Times New Roman"/>
              </w:rPr>
            </w:pPr>
            <w:r w:rsidRPr="0048325D">
              <w:rPr>
                <w:rFonts w:eastAsia="Times New Roman"/>
                <w:b/>
                <w:bCs/>
                <w:u w:val="single"/>
              </w:rPr>
              <w:t>Secretario</w:t>
            </w:r>
            <w:r w:rsidRPr="0048325D">
              <w:rPr>
                <w:rFonts w:eastAsia="Times New Roman"/>
              </w:rPr>
              <w:t xml:space="preserve">: </w:t>
            </w:r>
            <w:r w:rsidR="00553A3D" w:rsidRPr="0048325D">
              <w:rPr>
                <w:rFonts w:eastAsia="Times New Roman"/>
              </w:rPr>
              <w:t>Julio A. Cerdá Pugnaire.</w:t>
            </w:r>
            <w:r w:rsidR="00553A3D" w:rsidRPr="0048325D">
              <w:rPr>
                <w:rFonts w:eastAsia="Times New Roman"/>
              </w:rPr>
              <w:br/>
              <w:t>Tel. (+34) 619 956 628</w:t>
            </w:r>
          </w:p>
          <w:p w14:paraId="6D4C552C" w14:textId="47B5A2F8" w:rsidR="00C55C66" w:rsidRPr="0048325D" w:rsidRDefault="00553A3D" w:rsidP="00C55C66">
            <w:pPr>
              <w:spacing w:after="0"/>
              <w:jc w:val="center"/>
              <w:rPr>
                <w:rFonts w:eastAsia="Times New Roman"/>
              </w:rPr>
            </w:pPr>
            <w:r w:rsidRPr="0048325D">
              <w:rPr>
                <w:rFonts w:eastAsia="Times New Roman"/>
              </w:rPr>
              <w:br/>
            </w:r>
            <w:r w:rsidR="00907A2A" w:rsidRPr="0048325D">
              <w:rPr>
                <w:rFonts w:eastAsia="Times New Roman"/>
                <w:b/>
                <w:bCs/>
                <w:u w:val="single"/>
              </w:rPr>
              <w:t>Coordinador</w:t>
            </w:r>
            <w:r w:rsidR="00C55C66" w:rsidRPr="0048325D">
              <w:rPr>
                <w:rFonts w:eastAsia="Times New Roman"/>
              </w:rPr>
              <w:t>: Ramón López Rodríguez</w:t>
            </w:r>
          </w:p>
          <w:p w14:paraId="5C4D82E1" w14:textId="35FAA138" w:rsidR="00C55C66" w:rsidRPr="0048325D" w:rsidRDefault="007A466D" w:rsidP="00C55C66">
            <w:pPr>
              <w:spacing w:after="0"/>
              <w:jc w:val="center"/>
              <w:rPr>
                <w:rFonts w:eastAsia="Times New Roman"/>
              </w:rPr>
            </w:pPr>
            <w:hyperlink r:id="rId15" w:history="1">
              <w:r w:rsidR="00C55C66" w:rsidRPr="0048325D">
                <w:rPr>
                  <w:rStyle w:val="Hipervnculo"/>
                  <w:rFonts w:eastAsia="Times New Roman"/>
                  <w:color w:val="auto"/>
                </w:rPr>
                <w:t>certamen@cerdayrico.com</w:t>
              </w:r>
            </w:hyperlink>
          </w:p>
          <w:p w14:paraId="6B07A65A" w14:textId="6D29FDC3" w:rsidR="00C55C66" w:rsidRPr="0048325D" w:rsidRDefault="007A466D" w:rsidP="00C55C66">
            <w:pPr>
              <w:spacing w:after="300"/>
              <w:jc w:val="center"/>
              <w:rPr>
                <w:rFonts w:eastAsia="Times New Roman"/>
              </w:rPr>
            </w:pPr>
            <w:hyperlink r:id="rId16" w:history="1">
              <w:r w:rsidR="00C55C66" w:rsidRPr="0048325D">
                <w:rPr>
                  <w:rStyle w:val="Hipervnculo"/>
                  <w:rFonts w:eastAsia="Times New Roman"/>
                  <w:color w:val="auto"/>
                </w:rPr>
                <w:t>www.cerdayrico.com</w:t>
              </w:r>
            </w:hyperlink>
            <w:r w:rsidR="00C55C66" w:rsidRPr="0048325D">
              <w:rPr>
                <w:rFonts w:eastAsia="Times New Roman"/>
              </w:rPr>
              <w:t xml:space="preserve"> </w:t>
            </w:r>
          </w:p>
          <w:p w14:paraId="2797B0FD" w14:textId="033F7F13" w:rsidR="00C55C66" w:rsidRPr="0048325D" w:rsidRDefault="00C55C66" w:rsidP="00C55C66">
            <w:pPr>
              <w:spacing w:after="300"/>
              <w:jc w:val="center"/>
              <w:rPr>
                <w:rFonts w:eastAsia="Times New Roman"/>
              </w:rPr>
            </w:pPr>
          </w:p>
        </w:tc>
      </w:tr>
    </w:tbl>
    <w:p w14:paraId="13CE5919" w14:textId="7ED97030" w:rsidR="00553A3D" w:rsidRPr="0048325D" w:rsidRDefault="00553A3D" w:rsidP="000A5036"/>
    <w:sectPr w:rsidR="00553A3D" w:rsidRPr="0048325D" w:rsidSect="00427E4B">
      <w:pgSz w:w="12240" w:h="15840"/>
      <w:pgMar w:top="1134" w:right="170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762"/>
    <w:multiLevelType w:val="multilevel"/>
    <w:tmpl w:val="DB70E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B9373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D60F79"/>
    <w:multiLevelType w:val="hybridMultilevel"/>
    <w:tmpl w:val="713C90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FEE0C2B"/>
    <w:multiLevelType w:val="multilevel"/>
    <w:tmpl w:val="32D0B6E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1A7182"/>
    <w:multiLevelType w:val="hybridMultilevel"/>
    <w:tmpl w:val="65AA7FA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4190B32"/>
    <w:multiLevelType w:val="hybridMultilevel"/>
    <w:tmpl w:val="432E8D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79B051B"/>
    <w:multiLevelType w:val="hybridMultilevel"/>
    <w:tmpl w:val="08A02C40"/>
    <w:lvl w:ilvl="0" w:tplc="0C0A000B">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7AA54D05"/>
    <w:multiLevelType w:val="hybridMultilevel"/>
    <w:tmpl w:val="DCC636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46321057">
    <w:abstractNumId w:val="1"/>
  </w:num>
  <w:num w:numId="2" w16cid:durableId="1564021177">
    <w:abstractNumId w:val="3"/>
  </w:num>
  <w:num w:numId="3" w16cid:durableId="425929101">
    <w:abstractNumId w:val="4"/>
  </w:num>
  <w:num w:numId="4" w16cid:durableId="1131702577">
    <w:abstractNumId w:val="2"/>
  </w:num>
  <w:num w:numId="5" w16cid:durableId="557672934">
    <w:abstractNumId w:val="7"/>
  </w:num>
  <w:num w:numId="6" w16cid:durableId="372926950">
    <w:abstractNumId w:val="5"/>
  </w:num>
  <w:num w:numId="7" w16cid:durableId="1044136402">
    <w:abstractNumId w:val="6"/>
  </w:num>
  <w:num w:numId="8" w16cid:durableId="2078283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A3D"/>
    <w:rsid w:val="00032375"/>
    <w:rsid w:val="00032B0F"/>
    <w:rsid w:val="00041AA4"/>
    <w:rsid w:val="00051855"/>
    <w:rsid w:val="00082BEA"/>
    <w:rsid w:val="0008618C"/>
    <w:rsid w:val="000A0B7C"/>
    <w:rsid w:val="000A5036"/>
    <w:rsid w:val="000B510B"/>
    <w:rsid w:val="000C19A6"/>
    <w:rsid w:val="000E3BE6"/>
    <w:rsid w:val="000E725C"/>
    <w:rsid w:val="000F5633"/>
    <w:rsid w:val="00103318"/>
    <w:rsid w:val="0010792C"/>
    <w:rsid w:val="00107EAA"/>
    <w:rsid w:val="00112421"/>
    <w:rsid w:val="00125F00"/>
    <w:rsid w:val="00130630"/>
    <w:rsid w:val="00132A10"/>
    <w:rsid w:val="00135584"/>
    <w:rsid w:val="001420D3"/>
    <w:rsid w:val="00144DD6"/>
    <w:rsid w:val="001672D7"/>
    <w:rsid w:val="00171F0B"/>
    <w:rsid w:val="001851ED"/>
    <w:rsid w:val="001A3808"/>
    <w:rsid w:val="001C0019"/>
    <w:rsid w:val="001C4390"/>
    <w:rsid w:val="001E1462"/>
    <w:rsid w:val="001E4313"/>
    <w:rsid w:val="001F5C0A"/>
    <w:rsid w:val="0020126E"/>
    <w:rsid w:val="002126BF"/>
    <w:rsid w:val="00220D9F"/>
    <w:rsid w:val="00225D6D"/>
    <w:rsid w:val="00236180"/>
    <w:rsid w:val="00261A5F"/>
    <w:rsid w:val="002721AF"/>
    <w:rsid w:val="002754E0"/>
    <w:rsid w:val="00281F5C"/>
    <w:rsid w:val="00282B01"/>
    <w:rsid w:val="00296E79"/>
    <w:rsid w:val="002B0D4C"/>
    <w:rsid w:val="002C0BED"/>
    <w:rsid w:val="002C3C86"/>
    <w:rsid w:val="002D0010"/>
    <w:rsid w:val="002D1815"/>
    <w:rsid w:val="002D676A"/>
    <w:rsid w:val="002E7C05"/>
    <w:rsid w:val="003327D5"/>
    <w:rsid w:val="00332DB9"/>
    <w:rsid w:val="003348C4"/>
    <w:rsid w:val="00343B77"/>
    <w:rsid w:val="00363600"/>
    <w:rsid w:val="00364160"/>
    <w:rsid w:val="003664B7"/>
    <w:rsid w:val="00382A42"/>
    <w:rsid w:val="00385709"/>
    <w:rsid w:val="003862F5"/>
    <w:rsid w:val="00387F3E"/>
    <w:rsid w:val="00397711"/>
    <w:rsid w:val="00397F67"/>
    <w:rsid w:val="003A5924"/>
    <w:rsid w:val="003A7277"/>
    <w:rsid w:val="003B3C1E"/>
    <w:rsid w:val="003B4093"/>
    <w:rsid w:val="003B4F38"/>
    <w:rsid w:val="003D1F8C"/>
    <w:rsid w:val="003D670B"/>
    <w:rsid w:val="003E27AB"/>
    <w:rsid w:val="003E392F"/>
    <w:rsid w:val="004050A2"/>
    <w:rsid w:val="00405B93"/>
    <w:rsid w:val="00407E3F"/>
    <w:rsid w:val="00412236"/>
    <w:rsid w:val="0042487A"/>
    <w:rsid w:val="00427E4B"/>
    <w:rsid w:val="0044157B"/>
    <w:rsid w:val="00465EF3"/>
    <w:rsid w:val="0048325D"/>
    <w:rsid w:val="00483590"/>
    <w:rsid w:val="0048554F"/>
    <w:rsid w:val="00494BC1"/>
    <w:rsid w:val="004A1306"/>
    <w:rsid w:val="004B2CFF"/>
    <w:rsid w:val="004B624F"/>
    <w:rsid w:val="004C1EE1"/>
    <w:rsid w:val="004C7E25"/>
    <w:rsid w:val="004F2AE9"/>
    <w:rsid w:val="004F66F1"/>
    <w:rsid w:val="00502117"/>
    <w:rsid w:val="00502867"/>
    <w:rsid w:val="0051572A"/>
    <w:rsid w:val="00526B34"/>
    <w:rsid w:val="00526C2B"/>
    <w:rsid w:val="00543E47"/>
    <w:rsid w:val="00553A3D"/>
    <w:rsid w:val="00567BD6"/>
    <w:rsid w:val="00575118"/>
    <w:rsid w:val="005867AC"/>
    <w:rsid w:val="005A2EFB"/>
    <w:rsid w:val="005B1A54"/>
    <w:rsid w:val="005C446A"/>
    <w:rsid w:val="005E0BE7"/>
    <w:rsid w:val="006037C0"/>
    <w:rsid w:val="006126D5"/>
    <w:rsid w:val="006132D7"/>
    <w:rsid w:val="00616489"/>
    <w:rsid w:val="00623BEA"/>
    <w:rsid w:val="00650DC2"/>
    <w:rsid w:val="00651E57"/>
    <w:rsid w:val="006545B0"/>
    <w:rsid w:val="00663747"/>
    <w:rsid w:val="00665D36"/>
    <w:rsid w:val="00684E89"/>
    <w:rsid w:val="00684F52"/>
    <w:rsid w:val="006850D7"/>
    <w:rsid w:val="00690051"/>
    <w:rsid w:val="006A11C1"/>
    <w:rsid w:val="006B5349"/>
    <w:rsid w:val="006C10CD"/>
    <w:rsid w:val="006C12F4"/>
    <w:rsid w:val="006C3203"/>
    <w:rsid w:val="006C44FE"/>
    <w:rsid w:val="006C7119"/>
    <w:rsid w:val="006D54C4"/>
    <w:rsid w:val="006E10F4"/>
    <w:rsid w:val="006F32BF"/>
    <w:rsid w:val="006F37B1"/>
    <w:rsid w:val="00701BBE"/>
    <w:rsid w:val="0072013F"/>
    <w:rsid w:val="00722326"/>
    <w:rsid w:val="007242A1"/>
    <w:rsid w:val="00730854"/>
    <w:rsid w:val="00747067"/>
    <w:rsid w:val="00747FEA"/>
    <w:rsid w:val="00761DCC"/>
    <w:rsid w:val="00763D1A"/>
    <w:rsid w:val="00764901"/>
    <w:rsid w:val="00784CC6"/>
    <w:rsid w:val="0079380B"/>
    <w:rsid w:val="007A466D"/>
    <w:rsid w:val="007B00E0"/>
    <w:rsid w:val="007B1A07"/>
    <w:rsid w:val="007B3519"/>
    <w:rsid w:val="007B4C8B"/>
    <w:rsid w:val="007B5B23"/>
    <w:rsid w:val="007B6903"/>
    <w:rsid w:val="007B7A7A"/>
    <w:rsid w:val="008166CC"/>
    <w:rsid w:val="008248E4"/>
    <w:rsid w:val="00827C1A"/>
    <w:rsid w:val="00835B12"/>
    <w:rsid w:val="008364A6"/>
    <w:rsid w:val="00845144"/>
    <w:rsid w:val="00847148"/>
    <w:rsid w:val="00872FE2"/>
    <w:rsid w:val="008848A9"/>
    <w:rsid w:val="00890A3B"/>
    <w:rsid w:val="008A3A4D"/>
    <w:rsid w:val="008B1383"/>
    <w:rsid w:val="008B3EB8"/>
    <w:rsid w:val="008F335A"/>
    <w:rsid w:val="00903B76"/>
    <w:rsid w:val="00904F8A"/>
    <w:rsid w:val="00907A2A"/>
    <w:rsid w:val="00915A5E"/>
    <w:rsid w:val="00920D96"/>
    <w:rsid w:val="00925663"/>
    <w:rsid w:val="00931DC0"/>
    <w:rsid w:val="0096216E"/>
    <w:rsid w:val="009635B1"/>
    <w:rsid w:val="009A0C1F"/>
    <w:rsid w:val="009B4537"/>
    <w:rsid w:val="00A07DF6"/>
    <w:rsid w:val="00A17DD1"/>
    <w:rsid w:val="00A271C9"/>
    <w:rsid w:val="00A3358C"/>
    <w:rsid w:val="00A40539"/>
    <w:rsid w:val="00A52555"/>
    <w:rsid w:val="00A54B73"/>
    <w:rsid w:val="00A6258A"/>
    <w:rsid w:val="00A626C2"/>
    <w:rsid w:val="00A833D9"/>
    <w:rsid w:val="00AA6667"/>
    <w:rsid w:val="00AA6C7A"/>
    <w:rsid w:val="00AC6251"/>
    <w:rsid w:val="00AD3730"/>
    <w:rsid w:val="00B0678E"/>
    <w:rsid w:val="00B07E67"/>
    <w:rsid w:val="00B12C96"/>
    <w:rsid w:val="00B14E2E"/>
    <w:rsid w:val="00B23F29"/>
    <w:rsid w:val="00B27232"/>
    <w:rsid w:val="00B36B64"/>
    <w:rsid w:val="00B46BF9"/>
    <w:rsid w:val="00B707F3"/>
    <w:rsid w:val="00B80225"/>
    <w:rsid w:val="00B814FB"/>
    <w:rsid w:val="00B82761"/>
    <w:rsid w:val="00B9611D"/>
    <w:rsid w:val="00BA402C"/>
    <w:rsid w:val="00BB2798"/>
    <w:rsid w:val="00BC45B9"/>
    <w:rsid w:val="00BD070D"/>
    <w:rsid w:val="00BD4480"/>
    <w:rsid w:val="00BD5663"/>
    <w:rsid w:val="00BD6ED9"/>
    <w:rsid w:val="00BF0576"/>
    <w:rsid w:val="00BF64FA"/>
    <w:rsid w:val="00C07794"/>
    <w:rsid w:val="00C168FD"/>
    <w:rsid w:val="00C21B68"/>
    <w:rsid w:val="00C23F2E"/>
    <w:rsid w:val="00C2478F"/>
    <w:rsid w:val="00C3608E"/>
    <w:rsid w:val="00C55C66"/>
    <w:rsid w:val="00C55C6F"/>
    <w:rsid w:val="00C66EBE"/>
    <w:rsid w:val="00C67B5C"/>
    <w:rsid w:val="00C8179B"/>
    <w:rsid w:val="00C83F2F"/>
    <w:rsid w:val="00CA29FC"/>
    <w:rsid w:val="00CB2E0A"/>
    <w:rsid w:val="00CB3B6D"/>
    <w:rsid w:val="00CC05A7"/>
    <w:rsid w:val="00CC794B"/>
    <w:rsid w:val="00CD0F31"/>
    <w:rsid w:val="00CE3496"/>
    <w:rsid w:val="00CE6D07"/>
    <w:rsid w:val="00D044B5"/>
    <w:rsid w:val="00D044DF"/>
    <w:rsid w:val="00D05A06"/>
    <w:rsid w:val="00D13894"/>
    <w:rsid w:val="00D173AB"/>
    <w:rsid w:val="00D33CD2"/>
    <w:rsid w:val="00D3734A"/>
    <w:rsid w:val="00D45235"/>
    <w:rsid w:val="00D5067D"/>
    <w:rsid w:val="00D5333C"/>
    <w:rsid w:val="00D659CC"/>
    <w:rsid w:val="00D67288"/>
    <w:rsid w:val="00D765ED"/>
    <w:rsid w:val="00D8706E"/>
    <w:rsid w:val="00D944D4"/>
    <w:rsid w:val="00DB246E"/>
    <w:rsid w:val="00DB6AF0"/>
    <w:rsid w:val="00DC41FD"/>
    <w:rsid w:val="00DE1F89"/>
    <w:rsid w:val="00DE6F2F"/>
    <w:rsid w:val="00DF4879"/>
    <w:rsid w:val="00DF7BC2"/>
    <w:rsid w:val="00E07342"/>
    <w:rsid w:val="00E10D93"/>
    <w:rsid w:val="00E1783C"/>
    <w:rsid w:val="00E2256F"/>
    <w:rsid w:val="00E47243"/>
    <w:rsid w:val="00E62816"/>
    <w:rsid w:val="00E70EC6"/>
    <w:rsid w:val="00E74244"/>
    <w:rsid w:val="00E91E9E"/>
    <w:rsid w:val="00E92FD1"/>
    <w:rsid w:val="00E97BF6"/>
    <w:rsid w:val="00EA0E16"/>
    <w:rsid w:val="00EA16C5"/>
    <w:rsid w:val="00EC1AEE"/>
    <w:rsid w:val="00EC643A"/>
    <w:rsid w:val="00ED15B8"/>
    <w:rsid w:val="00EE0914"/>
    <w:rsid w:val="00F0371E"/>
    <w:rsid w:val="00F20EC6"/>
    <w:rsid w:val="00F30F9D"/>
    <w:rsid w:val="00F410F8"/>
    <w:rsid w:val="00F42D48"/>
    <w:rsid w:val="00F46E88"/>
    <w:rsid w:val="00F65297"/>
    <w:rsid w:val="00F7455E"/>
    <w:rsid w:val="00F8385A"/>
    <w:rsid w:val="00F92720"/>
    <w:rsid w:val="00F941CF"/>
    <w:rsid w:val="00F943D4"/>
    <w:rsid w:val="00FA2102"/>
    <w:rsid w:val="00FA486E"/>
    <w:rsid w:val="00FB6485"/>
    <w:rsid w:val="00FB6BD6"/>
    <w:rsid w:val="00FC2FB5"/>
    <w:rsid w:val="00FC589D"/>
    <w:rsid w:val="00FC653E"/>
    <w:rsid w:val="00FD1E82"/>
    <w:rsid w:val="00FD7623"/>
    <w:rsid w:val="00FE0826"/>
    <w:rsid w:val="00FE5789"/>
    <w:rsid w:val="00FF0CB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FD48A"/>
  <w15:chartTrackingRefBased/>
  <w15:docId w15:val="{03C95A7D-C1AB-CE44-B237-EDC71C6F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53A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553A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53A3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553A3D"/>
    <w:rPr>
      <w:rFonts w:asciiTheme="majorHAnsi" w:eastAsiaTheme="majorEastAsia" w:hAnsiTheme="majorHAnsi" w:cstheme="majorBidi"/>
      <w:color w:val="1F3763" w:themeColor="accent1" w:themeShade="7F"/>
      <w:sz w:val="24"/>
      <w:szCs w:val="24"/>
    </w:rPr>
  </w:style>
  <w:style w:type="character" w:customStyle="1" w:styleId="posted-on">
    <w:name w:val="posted-on"/>
    <w:basedOn w:val="Fuentedeprrafopredeter"/>
    <w:rsid w:val="00553A3D"/>
  </w:style>
  <w:style w:type="character" w:styleId="Hipervnculo">
    <w:name w:val="Hyperlink"/>
    <w:basedOn w:val="Fuentedeprrafopredeter"/>
    <w:uiPriority w:val="99"/>
    <w:unhideWhenUsed/>
    <w:rsid w:val="00553A3D"/>
    <w:rPr>
      <w:color w:val="0000FF"/>
      <w:u w:val="single"/>
    </w:rPr>
  </w:style>
  <w:style w:type="character" w:customStyle="1" w:styleId="byline">
    <w:name w:val="byline"/>
    <w:basedOn w:val="Fuentedeprrafopredeter"/>
    <w:rsid w:val="00553A3D"/>
  </w:style>
  <w:style w:type="character" w:customStyle="1" w:styleId="author">
    <w:name w:val="author"/>
    <w:basedOn w:val="Fuentedeprrafopredeter"/>
    <w:rsid w:val="00553A3D"/>
  </w:style>
  <w:style w:type="paragraph" w:styleId="NormalWeb">
    <w:name w:val="Normal (Web)"/>
    <w:basedOn w:val="Normal"/>
    <w:uiPriority w:val="99"/>
    <w:semiHidden/>
    <w:unhideWhenUsed/>
    <w:rsid w:val="00553A3D"/>
    <w:pPr>
      <w:spacing w:before="100" w:beforeAutospacing="1" w:after="100" w:afterAutospacing="1" w:line="240" w:lineRule="auto"/>
    </w:pPr>
    <w:rPr>
      <w:rFonts w:ascii="Times New Roman" w:hAnsi="Times New Roman" w:cs="Times New Roman"/>
      <w:sz w:val="24"/>
      <w:szCs w:val="24"/>
    </w:rPr>
  </w:style>
  <w:style w:type="character" w:styleId="nfasis">
    <w:name w:val="Emphasis"/>
    <w:basedOn w:val="Fuentedeprrafopredeter"/>
    <w:uiPriority w:val="20"/>
    <w:qFormat/>
    <w:rsid w:val="00553A3D"/>
    <w:rPr>
      <w:i/>
      <w:iCs/>
    </w:rPr>
  </w:style>
  <w:style w:type="paragraph" w:customStyle="1" w:styleId="has-text-align-right">
    <w:name w:val="has-text-align-right"/>
    <w:basedOn w:val="Normal"/>
    <w:rsid w:val="00553A3D"/>
    <w:pPr>
      <w:spacing w:before="100" w:beforeAutospacing="1" w:after="100" w:afterAutospacing="1" w:line="240" w:lineRule="auto"/>
    </w:pPr>
    <w:rPr>
      <w:rFonts w:ascii="Times New Roman" w:hAnsi="Times New Roman" w:cs="Times New Roman"/>
      <w:sz w:val="24"/>
      <w:szCs w:val="24"/>
    </w:rPr>
  </w:style>
  <w:style w:type="character" w:styleId="Textoennegrita">
    <w:name w:val="Strong"/>
    <w:basedOn w:val="Fuentedeprrafopredeter"/>
    <w:uiPriority w:val="22"/>
    <w:qFormat/>
    <w:rsid w:val="00553A3D"/>
    <w:rPr>
      <w:b/>
      <w:bCs/>
    </w:rPr>
  </w:style>
  <w:style w:type="paragraph" w:customStyle="1" w:styleId="has-text-align-center">
    <w:name w:val="has-text-align-center"/>
    <w:basedOn w:val="Normal"/>
    <w:rsid w:val="00553A3D"/>
    <w:pPr>
      <w:spacing w:before="100" w:beforeAutospacing="1" w:after="100" w:afterAutospacing="1" w:line="240" w:lineRule="auto"/>
    </w:pPr>
    <w:rPr>
      <w:rFonts w:ascii="Times New Roman" w:hAnsi="Times New Roman" w:cs="Times New Roman"/>
      <w:sz w:val="24"/>
      <w:szCs w:val="24"/>
    </w:rPr>
  </w:style>
  <w:style w:type="character" w:styleId="Mencinsinresolver">
    <w:name w:val="Unresolved Mention"/>
    <w:basedOn w:val="Fuentedeprrafopredeter"/>
    <w:uiPriority w:val="99"/>
    <w:semiHidden/>
    <w:unhideWhenUsed/>
    <w:rsid w:val="00412236"/>
    <w:rPr>
      <w:color w:val="605E5C"/>
      <w:shd w:val="clear" w:color="auto" w:fill="E1DFDD"/>
    </w:rPr>
  </w:style>
  <w:style w:type="paragraph" w:styleId="Prrafodelista">
    <w:name w:val="List Paragraph"/>
    <w:basedOn w:val="Normal"/>
    <w:uiPriority w:val="34"/>
    <w:qFormat/>
    <w:rsid w:val="008848A9"/>
    <w:pPr>
      <w:ind w:left="720"/>
      <w:contextualSpacing/>
    </w:pPr>
  </w:style>
  <w:style w:type="character" w:styleId="Ttulodellibro">
    <w:name w:val="Book Title"/>
    <w:basedOn w:val="Fuentedeprrafopredeter"/>
    <w:uiPriority w:val="33"/>
    <w:qFormat/>
    <w:rsid w:val="007B3519"/>
    <w:rPr>
      <w:b/>
      <w:bCs/>
      <w:i/>
      <w:iCs/>
      <w:spacing w:val="5"/>
    </w:rPr>
  </w:style>
  <w:style w:type="character" w:styleId="Referenciaintensa">
    <w:name w:val="Intense Reference"/>
    <w:basedOn w:val="Fuentedeprrafopredeter"/>
    <w:uiPriority w:val="32"/>
    <w:qFormat/>
    <w:rsid w:val="00F0371E"/>
    <w:rPr>
      <w:b/>
      <w:bCs/>
      <w:smallCaps/>
      <w:color w:val="4472C4" w:themeColor="accent1"/>
      <w:spacing w:val="5"/>
    </w:rPr>
  </w:style>
  <w:style w:type="paragraph" w:styleId="Revisin">
    <w:name w:val="Revision"/>
    <w:hidden/>
    <w:uiPriority w:val="99"/>
    <w:semiHidden/>
    <w:rsid w:val="00DC41FD"/>
    <w:pPr>
      <w:spacing w:after="0" w:line="240" w:lineRule="auto"/>
    </w:pPr>
  </w:style>
  <w:style w:type="paragraph" w:styleId="Textodeglobo">
    <w:name w:val="Balloon Text"/>
    <w:basedOn w:val="Normal"/>
    <w:link w:val="TextodegloboCar"/>
    <w:uiPriority w:val="99"/>
    <w:semiHidden/>
    <w:unhideWhenUsed/>
    <w:rsid w:val="00DC41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41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484860">
      <w:marLeft w:val="0"/>
      <w:marRight w:val="0"/>
      <w:marTop w:val="0"/>
      <w:marBottom w:val="0"/>
      <w:divBdr>
        <w:top w:val="none" w:sz="0" w:space="0" w:color="auto"/>
        <w:left w:val="none" w:sz="0" w:space="0" w:color="auto"/>
        <w:bottom w:val="none" w:sz="0" w:space="0" w:color="auto"/>
        <w:right w:val="none" w:sz="0" w:space="0" w:color="auto"/>
      </w:divBdr>
      <w:divsChild>
        <w:div w:id="489369012">
          <w:marLeft w:val="0"/>
          <w:marRight w:val="0"/>
          <w:marTop w:val="0"/>
          <w:marBottom w:val="0"/>
          <w:divBdr>
            <w:top w:val="none" w:sz="0" w:space="0" w:color="auto"/>
            <w:left w:val="none" w:sz="0" w:space="0" w:color="auto"/>
            <w:bottom w:val="none" w:sz="0" w:space="0" w:color="auto"/>
            <w:right w:val="none" w:sz="0" w:space="0" w:color="auto"/>
          </w:divBdr>
          <w:divsChild>
            <w:div w:id="60870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6057">
      <w:bodyDiv w:val="1"/>
      <w:marLeft w:val="0"/>
      <w:marRight w:val="0"/>
      <w:marTop w:val="0"/>
      <w:marBottom w:val="0"/>
      <w:divBdr>
        <w:top w:val="none" w:sz="0" w:space="0" w:color="auto"/>
        <w:left w:val="none" w:sz="0" w:space="0" w:color="auto"/>
        <w:bottom w:val="none" w:sz="0" w:space="0" w:color="auto"/>
        <w:right w:val="none" w:sz="0" w:space="0" w:color="auto"/>
      </w:divBdr>
      <w:divsChild>
        <w:div w:id="1233001787">
          <w:marLeft w:val="-225"/>
          <w:marRight w:val="-225"/>
          <w:marTop w:val="0"/>
          <w:marBottom w:val="0"/>
          <w:divBdr>
            <w:top w:val="none" w:sz="0" w:space="0" w:color="auto"/>
            <w:left w:val="none" w:sz="0" w:space="0" w:color="auto"/>
            <w:bottom w:val="none" w:sz="0" w:space="0" w:color="auto"/>
            <w:right w:val="none" w:sz="0" w:space="0" w:color="auto"/>
          </w:divBdr>
          <w:divsChild>
            <w:div w:id="1708601352">
              <w:marLeft w:val="0"/>
              <w:marRight w:val="0"/>
              <w:marTop w:val="0"/>
              <w:marBottom w:val="0"/>
              <w:divBdr>
                <w:top w:val="none" w:sz="0" w:space="0" w:color="auto"/>
                <w:left w:val="none" w:sz="0" w:space="0" w:color="auto"/>
                <w:bottom w:val="none" w:sz="0" w:space="0" w:color="auto"/>
                <w:right w:val="none" w:sz="0" w:space="0" w:color="auto"/>
              </w:divBdr>
              <w:divsChild>
                <w:div w:id="1066300940">
                  <w:marLeft w:val="0"/>
                  <w:marRight w:val="0"/>
                  <w:marTop w:val="0"/>
                  <w:marBottom w:val="0"/>
                  <w:divBdr>
                    <w:top w:val="none" w:sz="0" w:space="0" w:color="auto"/>
                    <w:left w:val="none" w:sz="0" w:space="0" w:color="auto"/>
                    <w:bottom w:val="none" w:sz="0" w:space="0" w:color="auto"/>
                    <w:right w:val="none" w:sz="0" w:space="0" w:color="auto"/>
                  </w:divBdr>
                  <w:divsChild>
                    <w:div w:id="1405685362">
                      <w:marLeft w:val="0"/>
                      <w:marRight w:val="0"/>
                      <w:marTop w:val="0"/>
                      <w:marBottom w:val="0"/>
                      <w:divBdr>
                        <w:top w:val="none" w:sz="0" w:space="0" w:color="auto"/>
                        <w:left w:val="none" w:sz="0" w:space="0" w:color="auto"/>
                        <w:bottom w:val="none" w:sz="0" w:space="0" w:color="auto"/>
                        <w:right w:val="none" w:sz="0" w:space="0" w:color="auto"/>
                      </w:divBdr>
                      <w:divsChild>
                        <w:div w:id="169935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968018">
          <w:marLeft w:val="-225"/>
          <w:marRight w:val="-225"/>
          <w:marTop w:val="0"/>
          <w:marBottom w:val="0"/>
          <w:divBdr>
            <w:top w:val="none" w:sz="0" w:space="0" w:color="auto"/>
            <w:left w:val="none" w:sz="0" w:space="0" w:color="auto"/>
            <w:bottom w:val="none" w:sz="0" w:space="0" w:color="auto"/>
            <w:right w:val="none" w:sz="0" w:space="0" w:color="auto"/>
          </w:divBdr>
          <w:divsChild>
            <w:div w:id="1413552506">
              <w:marLeft w:val="0"/>
              <w:marRight w:val="0"/>
              <w:marTop w:val="0"/>
              <w:marBottom w:val="0"/>
              <w:divBdr>
                <w:top w:val="none" w:sz="0" w:space="0" w:color="auto"/>
                <w:left w:val="none" w:sz="0" w:space="0" w:color="auto"/>
                <w:bottom w:val="none" w:sz="0" w:space="0" w:color="auto"/>
                <w:right w:val="none" w:sz="0" w:space="0" w:color="auto"/>
              </w:divBdr>
              <w:divsChild>
                <w:div w:id="18571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865100">
      <w:marLeft w:val="0"/>
      <w:marRight w:val="0"/>
      <w:marTop w:val="0"/>
      <w:marBottom w:val="0"/>
      <w:divBdr>
        <w:top w:val="dashed" w:sz="6" w:space="4" w:color="E86F67"/>
        <w:left w:val="none" w:sz="0" w:space="0" w:color="auto"/>
        <w:bottom w:val="dashed" w:sz="6" w:space="4" w:color="E86F67"/>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cerdayrico.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fandaluza.fotogenius.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erdayrico.co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hyperlink" Target="mailto:certamen@cerdayrico.com"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cerdayrico.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1519</Words>
  <Characters>8356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Ramón López Rodríguez</dc:creator>
  <cp:keywords/>
  <dc:description/>
  <cp:lastModifiedBy>Ramón López Rodríguez</cp:lastModifiedBy>
  <cp:revision>64</cp:revision>
  <cp:lastPrinted>2021-06-24T17:03:00Z</cp:lastPrinted>
  <dcterms:created xsi:type="dcterms:W3CDTF">2023-01-30T19:00:00Z</dcterms:created>
  <dcterms:modified xsi:type="dcterms:W3CDTF">2023-04-07T16:05:00Z</dcterms:modified>
</cp:coreProperties>
</file>